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C008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20" w:firstLineChars="200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全院标识设计与制作一体化项目（JJ20260056）采购需求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lang w:val="en-US" w:eastAsia="zh-CN"/>
        </w:rPr>
        <w:t>论证稿）</w:t>
      </w:r>
    </w:p>
    <w:p w14:paraId="583EE9E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2" w:firstLineChars="200"/>
        <w:textAlignment w:val="auto"/>
        <w:outlineLvl w:val="2"/>
        <w:rPr>
          <w:b/>
          <w:color w:val="auto"/>
          <w:sz w:val="28"/>
        </w:rPr>
      </w:pPr>
      <w:r>
        <w:rPr>
          <w:b/>
          <w:color w:val="auto"/>
          <w:sz w:val="28"/>
        </w:rPr>
        <w:t>一、项目概况：</w:t>
      </w:r>
    </w:p>
    <w:p w14:paraId="6BB5C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项目背景​​</w:t>
      </w:r>
    </w:p>
    <w:p w14:paraId="15CD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随着社会对儿童健康关怀水平的不断提升，我院旨在打造一个国内领先、国际一流的现代化妇女儿童诊疗中心。本项目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不仅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构建一个以妇女儿童为中心，充满人文关怀与童趣色彩的治愈环境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，更希望将江门独有的“温暖侨乡”文化底蕴融入空间体验。</w:t>
      </w:r>
    </w:p>
    <w:p w14:paraId="627AA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本次建设范围涵盖儿童健康大楼、门诊楼、住院楼、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号楼等院内主要建筑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全院区的室内空间氛围营造与一体化导视系统，是实现这一愿景的核心载体，是医院文化理念与品牌形象最直接的体现。</w:t>
      </w:r>
    </w:p>
    <w:p w14:paraId="64082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核心目标：从“恐惧”到“探索”​​</w:t>
      </w:r>
    </w:p>
    <w:p w14:paraId="5857F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本项目所有设计根本出发点是有效缓解儿童及家属对医院的紧张、恐惧和焦虑情绪。通过环境营造，将冰冷的医疗空间转变为温暖、安全、有趣的“健康探索乐园”。让就医过程从一种被动的、充满压力的体验，转变为一次主动的、充满新奇感的探索之旅。</w:t>
      </w:r>
    </w:p>
    <w:p w14:paraId="4F339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设计理念：融侨乡温情于景，化健康指引为趣，全院风格和谐统一</w:t>
      </w:r>
    </w:p>
    <w:p w14:paraId="16724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文化融合与叙事：设计需深度挖掘并创造性转化侨乡文化符号与妇幼健康元素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，将医院文化理念、院训与健康科普功能，通过温暖、生动的视觉叙事进行深度融合。</w:t>
      </w:r>
    </w:p>
    <w:p w14:paraId="4D1B4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品牌统一与创新：所有设计必须严格遵循并深度融入医院现有品牌视觉识别系统（VI），以此作为全院区统一的品牌视觉基调。在此基础上的创新性延展（包括IP形象、图形符号、色彩体系、材质选择等），应巧妙吸纳“温暖侨乡”的色调与质感，并必须充分尊重、契合各楼宇现有的室内装修风格，最终实现 “品牌统一、文化浸润、风格协调、和而不同”。</w:t>
      </w:r>
    </w:p>
    <w:p w14:paraId="2CC56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医院品牌基础要素整合​​</w:t>
      </w:r>
    </w:p>
    <w:p w14:paraId="72513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需充分理解并整合我院现有的品牌视觉识别系统（VI），并在此基础上，有机融入“温暖侨乡”的地域文化特质进行创新性延展。所有设计元素，均需作为连接品牌与文化的统一基础，应用于各栋楼宇，确保患者、家属与员工在不同建筑间穿梭时，不仅能感受到连贯、协调的品牌体验，也能体验到独特、温暖、充满归属感的地域文化氛围。</w:t>
      </w:r>
    </w:p>
    <w:p w14:paraId="2CCB2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color w:val="auto"/>
        </w:rPr>
      </w:pPr>
    </w:p>
    <w:p w14:paraId="75F83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color w:val="auto"/>
        </w:rPr>
      </w:pPr>
    </w:p>
    <w:p w14:paraId="50924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color w:val="auto"/>
        </w:rPr>
      </w:pPr>
    </w:p>
    <w:p w14:paraId="7A0A2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color w:val="auto"/>
        </w:rPr>
      </w:pPr>
    </w:p>
    <w:p w14:paraId="58324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color w:val="auto"/>
        </w:rPr>
      </w:pPr>
    </w:p>
    <w:p w14:paraId="1CD3A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color w:val="auto"/>
        </w:rPr>
      </w:pPr>
    </w:p>
    <w:p w14:paraId="63662C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-SA"/>
        </w:rPr>
        <w:t>设计制作一体化项目设计与制作清单</w:t>
      </w:r>
    </w:p>
    <w:p w14:paraId="71FEC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rFonts w:hint="default"/>
          <w:color w:val="auto"/>
          <w:lang w:val="en-US" w:eastAsia="zh-CN"/>
        </w:rPr>
      </w:pPr>
    </w:p>
    <w:p w14:paraId="06AC6C4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医院场景化导视系统设计</w:t>
      </w:r>
    </w:p>
    <w:p w14:paraId="6F5F2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（二）医院卡通IP文创开发设计</w:t>
      </w:r>
    </w:p>
    <w:p w14:paraId="36908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（三）全域空间场景规划设计</w:t>
      </w:r>
    </w:p>
    <w:p w14:paraId="1704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（四）全域空间场景制作与安装</w:t>
      </w:r>
    </w:p>
    <w:p w14:paraId="5DB3FA7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rFonts w:hint="eastAsia" w:ascii="宋体" w:hAnsi="宋体" w:eastAsia="宋体" w:cs="宋体"/>
          <w:color w:val="auto"/>
        </w:rPr>
      </w:pPr>
    </w:p>
    <w:p w14:paraId="6E69AB5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2" w:firstLineChars="200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设计清单：</w:t>
      </w:r>
    </w:p>
    <w:p w14:paraId="566D6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（一）医院场景化导视系统设计</w:t>
      </w:r>
    </w:p>
    <w:p w14:paraId="2A2FF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"/>
        </w:rPr>
        <w:t>一）场景化导视设计</w:t>
      </w:r>
    </w:p>
    <w:p w14:paraId="0D14A8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"/>
        </w:rPr>
        <w:t>1. 现场踏勘调研及分析</w:t>
      </w:r>
    </w:p>
    <w:p w14:paraId="4E73B5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(1)院区内外环境人行动线、车流动线全面调研与分析；</w:t>
      </w:r>
    </w:p>
    <w:p w14:paraId="52327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(2)制定初步的车流导向、客流导向标识布点图；</w:t>
      </w:r>
    </w:p>
    <w:p w14:paraId="3341B2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(3)提出色彩或字母、数字化分区建议（如有）。</w:t>
      </w:r>
    </w:p>
    <w:p w14:paraId="45C6E5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"/>
        </w:rPr>
        <w:t>2. 场景化导视点位确认</w:t>
      </w:r>
    </w:p>
    <w:p w14:paraId="03499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(1)场景化导视室内设计点位精准确认；</w:t>
      </w:r>
    </w:p>
    <w:p w14:paraId="685B6A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(2)场景化导视户外设计点位精准确认；</w:t>
      </w:r>
    </w:p>
    <w:p w14:paraId="7C131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(3)儿童健康大楼各入口区域；</w:t>
      </w:r>
    </w:p>
    <w:p w14:paraId="567C8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(4)门诊楼大厅区域；</w:t>
      </w:r>
    </w:p>
    <w:p w14:paraId="538C3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(5)其他公共空间区域；</w:t>
      </w:r>
    </w:p>
    <w:p w14:paraId="30AFBA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 4.医院场景化导视系统设计总体思路</w:t>
      </w:r>
    </w:p>
    <w:p w14:paraId="66230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(1)导视设计理念</w:t>
      </w:r>
    </w:p>
    <w:p w14:paraId="3317D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(2)导视核心创意元素分析与提取</w:t>
      </w:r>
    </w:p>
    <w:p w14:paraId="74F333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(3)导视造型演绎</w:t>
      </w:r>
    </w:p>
    <w:p w14:paraId="6A759C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(4)导视系统室内外及专业科室色彩规划</w:t>
      </w:r>
    </w:p>
    <w:p w14:paraId="1752D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2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  <w:t>导视系统布点规划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  <w:t>分析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1)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 xml:space="preserve"> 导视布点规划总体思路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；</w:t>
      </w:r>
    </w:p>
    <w:p w14:paraId="0090D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院区外环境车流动线分析；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院区外环境、内环境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动线行为模式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分析；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4）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初步的车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流导向、客流导向的标识布点图；</w:t>
      </w:r>
    </w:p>
    <w:p w14:paraId="6DC1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2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  <w:t>导视系统布点规划</w:t>
      </w:r>
    </w:p>
    <w:p w14:paraId="2DD97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1）户外指引标识布点规划</w:t>
      </w:r>
    </w:p>
    <w:p w14:paraId="72C8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2）户外宣教类布点规划</w:t>
      </w:r>
    </w:p>
    <w:p w14:paraId="5D8AA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3）门急诊楼导视系统布点规划</w:t>
      </w:r>
    </w:p>
    <w:p w14:paraId="7A317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4）住院大楼导视系统布点规划</w:t>
      </w:r>
    </w:p>
    <w:p w14:paraId="50D1EA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"/>
        </w:rPr>
        <w:t>7、导视系统布点规划、文字信息深化设计</w:t>
      </w:r>
    </w:p>
    <w:p w14:paraId="2C3663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1)院区外环境车流动线分析</w:t>
      </w:r>
    </w:p>
    <w:p w14:paraId="09E48E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2)院区外环境、内环境人流动线分析</w:t>
      </w:r>
    </w:p>
    <w:p w14:paraId="770147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3)初步的车流导向、客流导向的标识布点图</w:t>
      </w:r>
    </w:p>
    <w:p w14:paraId="3D86B1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 w:bidi="ar"/>
        </w:rPr>
        <w:t>4）门诊楼/健康大楼 各楼层文字信息深化设计</w:t>
      </w:r>
    </w:p>
    <w:p w14:paraId="7093F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</w:p>
    <w:p w14:paraId="03EF1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（二）医院卡通IP文创开发设计</w:t>
      </w:r>
    </w:p>
    <w:p w14:paraId="5CF51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一）现有卡通IP形象在医院空间中的应用</w:t>
      </w:r>
    </w:p>
    <w:p w14:paraId="23F65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1）IP形象主题雕塑设计</w:t>
      </w:r>
    </w:p>
    <w:p w14:paraId="5D03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2）科室场景插画设计</w:t>
      </w:r>
    </w:p>
    <w:p w14:paraId="5A0E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二）IP形象文创周边</w:t>
      </w:r>
    </w:p>
    <w:p w14:paraId="28A89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1、软周边文创</w:t>
      </w:r>
    </w:p>
    <w:p w14:paraId="35CB7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1）手机壳</w:t>
      </w:r>
    </w:p>
    <w:p w14:paraId="43E4B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2）笔记本封面设计</w:t>
      </w:r>
    </w:p>
    <w:p w14:paraId="4156A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3）鼠标垫</w:t>
      </w:r>
    </w:p>
    <w:p w14:paraId="24C93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4）台历</w:t>
      </w:r>
    </w:p>
    <w:p w14:paraId="67DF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5）名片夹</w:t>
      </w:r>
    </w:p>
    <w:p w14:paraId="15351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6）卡通书签</w:t>
      </w:r>
    </w:p>
    <w:p w14:paraId="2BA34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7）卡通水杯</w:t>
      </w:r>
    </w:p>
    <w:p w14:paraId="5764E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8）卡通笔筒</w:t>
      </w:r>
    </w:p>
    <w:p w14:paraId="16085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9）卡通抱枕</w:t>
      </w:r>
    </w:p>
    <w:p w14:paraId="077C0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10）晴雨伞</w:t>
      </w:r>
    </w:p>
    <w:p w14:paraId="5B3D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11）折扇</w:t>
      </w:r>
    </w:p>
    <w:p w14:paraId="25EAC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12）手持小风扇</w:t>
      </w:r>
    </w:p>
    <w:p w14:paraId="19800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13）文化衫</w:t>
      </w:r>
    </w:p>
    <w:p w14:paraId="44334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14）帽子</w:t>
      </w:r>
    </w:p>
    <w:p w14:paraId="4E30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15）卡通手提袋/帆布袋</w:t>
      </w:r>
    </w:p>
    <w:p w14:paraId="34982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16）蒸汽眼罩</w:t>
      </w:r>
    </w:p>
    <w:p w14:paraId="04BF9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2.产品类文创</w:t>
      </w:r>
    </w:p>
    <w:p w14:paraId="64010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1）蓝牙耳机外壳（圆形、方形）</w:t>
      </w:r>
    </w:p>
    <w:p w14:paraId="7FA85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2）卡通U盘</w:t>
      </w:r>
    </w:p>
    <w:p w14:paraId="203D7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3）卡通移动电源</w:t>
      </w:r>
    </w:p>
    <w:p w14:paraId="26AB6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4）卡通硅胶钥匙扣</w:t>
      </w:r>
    </w:p>
    <w:p w14:paraId="1247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5）卡通吊饰</w:t>
      </w:r>
    </w:p>
    <w:p w14:paraId="708E1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6）毛绒公仔</w:t>
      </w:r>
    </w:p>
    <w:p w14:paraId="4F0B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7）PVC公仔/摆件</w:t>
      </w:r>
    </w:p>
    <w:p w14:paraId="12546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（三）全域空间场景规划设计</w:t>
      </w:r>
    </w:p>
    <w:p w14:paraId="16B6D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  <w:t>1.全域文化空间参览动线规划参览动线布点;主题规划、展示内容策划</w:t>
      </w:r>
    </w:p>
    <w:p w14:paraId="6FB85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9" w:leftChars="19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  <w:t>2. 文化空间主题设计（院区主入口、出口、广场区域、门诊大厅、医疗主街）；</w:t>
      </w: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  <w:t>3. 室内外医疗主街、文化长廊规划设计；</w:t>
      </w: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  <w:t>4. 重点科室空间场景规划设计（含形象墙、等候区、服务台、诊室走廊）</w:t>
      </w:r>
    </w:p>
    <w:p w14:paraId="603E5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  <w:t>规划设计内容包含医院文化理念、室内外党建文化、廉政文化、院史文化、职工文化、医学科普、名医名科；设计形式包含文化景观小品、艺术装置、雕塑等。</w:t>
      </w:r>
    </w:p>
    <w:p w14:paraId="538F4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  <w:t>5. 制作材质工艺、尺寸建议等。</w:t>
      </w:r>
    </w:p>
    <w:p w14:paraId="63302C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设计清单：</w:t>
      </w:r>
    </w:p>
    <w:p w14:paraId="631842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1）整体策划设计思路</w:t>
      </w:r>
    </w:p>
    <w:p w14:paraId="2E0672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2) 设计定位</w:t>
      </w:r>
    </w:p>
    <w:p w14:paraId="579DCA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3) 设计思路</w:t>
      </w:r>
    </w:p>
    <w:p w14:paraId="0CEC1E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4）核心创意</w:t>
      </w:r>
    </w:p>
    <w:p w14:paraId="1A01BB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5) 患者、职工、同行参览动线分析</w:t>
      </w:r>
    </w:p>
    <w:p w14:paraId="04A1C8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6）全院各大核心区域主题规划</w:t>
      </w:r>
    </w:p>
    <w:p w14:paraId="62A3D7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2" w:firstLineChars="200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户外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文化空间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空间规划设计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重要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点位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拟3个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eastAsia="zh-CN"/>
        </w:rPr>
        <w:t>）</w:t>
      </w:r>
    </w:p>
    <w:p w14:paraId="433C81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jc w:val="left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设计内容包含：空间风格，现场勘查、设计思路，点位规划；参览动线布点；主题规划、展示内容策划；</w:t>
      </w:r>
    </w:p>
    <w:p w14:paraId="630C5D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jc w:val="left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①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十二生肖广场</w:t>
      </w:r>
    </w:p>
    <w:p w14:paraId="4B3781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②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花园广场</w:t>
      </w:r>
    </w:p>
    <w:p w14:paraId="2EF7EB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③户外文化空间</w:t>
      </w:r>
    </w:p>
    <w:p w14:paraId="787563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具体包括：</w:t>
      </w:r>
    </w:p>
    <w:p w14:paraId="5501871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规划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及设计定位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）设计形式及规划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）设计理念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）块内容策划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）文案策划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）整体空间尺寸定位规范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）效果图风格设计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）文字信息及制作材质工艺、尺寸、结构深化</w:t>
      </w:r>
    </w:p>
    <w:p w14:paraId="39AA8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3、重点及特色科室场景规划设计（等候区、服务台、诊室走廊)</w:t>
      </w:r>
    </w:p>
    <w:p w14:paraId="58544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9" w:leftChars="190" w:firstLine="0" w:firstLineChars="0"/>
        <w:textAlignment w:val="auto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拟（儿科，妇科，产科三个科室）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</w:rPr>
        <w:t>1）设计定位、展示内容规划（内容包含：党廉文化展示，体现党建引领、廉政文化）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</w:rPr>
        <w:t>2）效果图风格设计</w:t>
      </w:r>
    </w:p>
    <w:p w14:paraId="7E8AEC3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候诊区美化设计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4）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电梯厅美化设计</w:t>
      </w:r>
    </w:p>
    <w:p w14:paraId="33F507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9" w:leftChars="190" w:firstLine="0" w:firstLineChars="0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5）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诊室走廊美化设计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6）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护士站空间美化设计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7）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等候区美化设计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8）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科室形象墙空间场景设计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</w:rPr>
        <w:t>3）文字信息及制作材质工艺、尺寸、结构深化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建议</w:t>
      </w:r>
    </w:p>
    <w:p w14:paraId="240EB2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</w:rPr>
      </w:pPr>
    </w:p>
    <w:p w14:paraId="3D1C42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4、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儿童健康大楼</w:t>
      </w:r>
      <w:r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  <w:t>1-5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楼大厅“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儿童友好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eastAsia="zh-CN"/>
        </w:rPr>
        <w:t>”“温暖侨乡”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主题策划设计*点位3个</w:t>
      </w:r>
    </w:p>
    <w:p w14:paraId="3CCEA3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1）策划设计思路</w:t>
      </w:r>
    </w:p>
    <w:p w14:paraId="173839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2）设计定位</w:t>
      </w:r>
    </w:p>
    <w:p w14:paraId="2F18B6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展示内容规划</w:t>
      </w:r>
    </w:p>
    <w:p w14:paraId="2CF21D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）文化空间节点设计效果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图3个</w:t>
      </w:r>
    </w:p>
    <w:p w14:paraId="71B5DD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）文字信息及制作材质工艺、尺寸、结构深化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建议</w:t>
      </w:r>
    </w:p>
    <w:p w14:paraId="587DC2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6）公共区域场景美化设计（电梯厅，候诊区，走廊等）</w:t>
      </w:r>
    </w:p>
    <w:p w14:paraId="25D46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</w:rPr>
      </w:pPr>
    </w:p>
    <w:p w14:paraId="2A9F2E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5、门诊楼大厅、门诊1-4F诊室区域“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儿童友好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eastAsia="zh-CN"/>
        </w:rPr>
        <w:t>”“温暖侨乡”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主题策划设计*点位3个</w:t>
      </w:r>
    </w:p>
    <w:p w14:paraId="59F4D4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1）策划设计思路</w:t>
      </w:r>
    </w:p>
    <w:p w14:paraId="08EFC5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2）设计定位、</w:t>
      </w:r>
    </w:p>
    <w:p w14:paraId="0A687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展示内容规划</w:t>
      </w:r>
    </w:p>
    <w:p w14:paraId="2B24BC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）文化空间节点设计效果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图3个</w:t>
      </w:r>
    </w:p>
    <w:p w14:paraId="44952B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）文字信息及制作材质工艺、尺寸、结构深化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建议</w:t>
      </w:r>
    </w:p>
    <w:p w14:paraId="1C706CE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6）公共区域场景美化设计（电梯厅，候诊区，走廊等）</w:t>
      </w:r>
    </w:p>
    <w:p w14:paraId="754A8C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、儿童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健康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大楼连廊（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连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接门诊和住院楼）文化长廊规划设计</w:t>
      </w:r>
    </w:p>
    <w:p w14:paraId="39C7033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文化长廊规划定位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2）文化长廊设计定位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3）主要功能展示定位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4）设计形式及规划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5）文化长廊设计理念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6）文化长廊板块内容策划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7）文化长廊整体文案策划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8）整体空间尺寸定位规范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9）各版块命名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10）效果图风格设计</w:t>
      </w:r>
      <w:r>
        <w:rPr>
          <w:rFonts w:hint="eastAsia" w:ascii="宋体" w:hAnsi="宋体" w:eastAsia="宋体" w:cs="宋体"/>
          <w:color w:val="auto"/>
          <w:sz w:val="20"/>
          <w:szCs w:val="20"/>
        </w:rPr>
        <w:br w:type="textWrapping"/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11）文字信息及制作材质工艺、尺寸、结构深化</w:t>
      </w:r>
    </w:p>
    <w:p w14:paraId="04F9A09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rFonts w:hint="eastAsia" w:ascii="宋体" w:hAnsi="宋体" w:eastAsia="宋体" w:cs="宋体"/>
          <w:color w:val="auto"/>
        </w:rPr>
      </w:pPr>
    </w:p>
    <w:p w14:paraId="44612D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7、儿童健康大楼诊室1-</w:t>
      </w:r>
      <w:r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层区域外“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儿童友好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eastAsia="zh-CN"/>
        </w:rPr>
        <w:t>”“温暖侨乡”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主题策划设计*点位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个</w:t>
      </w:r>
    </w:p>
    <w:p w14:paraId="77DAF4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1）策划设计思路</w:t>
      </w:r>
    </w:p>
    <w:p w14:paraId="0F128A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2）设计定位</w:t>
      </w:r>
    </w:p>
    <w:p w14:paraId="7D6618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展示内容规划</w:t>
      </w:r>
    </w:p>
    <w:p w14:paraId="4BFFD0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）文化空间节点设计效果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图10个</w:t>
      </w:r>
    </w:p>
    <w:p w14:paraId="50E8C3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）文字信息及制作材质工艺、尺寸、结构深化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建议</w:t>
      </w:r>
    </w:p>
    <w:p w14:paraId="2C5D742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6）公共区域场景美化设计（电梯厅，候诊区，走廊等）</w:t>
      </w:r>
    </w:p>
    <w:p w14:paraId="1974E6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</w:pPr>
    </w:p>
    <w:p w14:paraId="1AB430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2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地下停车场分区标识规划设计</w:t>
      </w:r>
    </w:p>
    <w:p w14:paraId="4141F6F4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针对地下停车场区域，进行系统性分区、导引标识规划。设计需清晰明了，通过色彩、图形、动物或IP形象等趣味化元素，增强识别性，缓解寻车压力，并确保与室内主入口的导视无缝衔接。</w:t>
      </w:r>
    </w:p>
    <w:p w14:paraId="7BD18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00" w:firstLineChars="200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（四）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全域空间场景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-SA"/>
        </w:rPr>
        <w:t>制作与安装</w:t>
      </w:r>
    </w:p>
    <w:p w14:paraId="0C4115B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附件：制作清单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552"/>
        <w:gridCol w:w="53"/>
        <w:gridCol w:w="1605"/>
        <w:gridCol w:w="1605"/>
        <w:gridCol w:w="877"/>
        <w:gridCol w:w="728"/>
        <w:gridCol w:w="417"/>
        <w:gridCol w:w="637"/>
        <w:gridCol w:w="554"/>
      </w:tblGrid>
      <w:tr w14:paraId="469F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6E15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江门市妇幼保健院全域场景制作清单</w:t>
            </w:r>
          </w:p>
        </w:tc>
      </w:tr>
      <w:tr w14:paraId="108F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9" w:type="pct"/>
            <w:shd w:val="clear" w:color="auto" w:fill="F1F1F1"/>
            <w:noWrap w:val="0"/>
            <w:vAlign w:val="center"/>
          </w:tcPr>
          <w:p w14:paraId="2AB3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710" w:type="pct"/>
            <w:gridSpan w:val="9"/>
            <w:shd w:val="clear" w:color="auto" w:fill="F1F1F1"/>
            <w:noWrap/>
            <w:vAlign w:val="center"/>
          </w:tcPr>
          <w:p w14:paraId="6F837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内容</w:t>
            </w:r>
          </w:p>
        </w:tc>
      </w:tr>
      <w:tr w14:paraId="2560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9" w:type="pct"/>
            <w:noWrap w:val="0"/>
            <w:vAlign w:val="center"/>
          </w:tcPr>
          <w:p w14:paraId="4AD6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pct"/>
            <w:gridSpan w:val="9"/>
            <w:noWrap/>
            <w:vAlign w:val="center"/>
          </w:tcPr>
          <w:p w14:paraId="201F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附件1 ：1号楼门诊楼（1~4F）全域场景系统</w:t>
            </w:r>
          </w:p>
        </w:tc>
      </w:tr>
      <w:tr w14:paraId="7E24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" w:type="pct"/>
            <w:noWrap w:val="0"/>
            <w:vAlign w:val="center"/>
          </w:tcPr>
          <w:p w14:paraId="4996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10" w:type="pct"/>
            <w:gridSpan w:val="9"/>
            <w:noWrap/>
            <w:vAlign w:val="center"/>
          </w:tcPr>
          <w:p w14:paraId="20EF4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附件2 ：2号楼住院楼全域场景系统</w:t>
            </w:r>
          </w:p>
        </w:tc>
      </w:tr>
      <w:tr w14:paraId="75D8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89" w:type="pct"/>
            <w:noWrap w:val="0"/>
            <w:vAlign w:val="center"/>
          </w:tcPr>
          <w:p w14:paraId="241B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10" w:type="pct"/>
            <w:gridSpan w:val="9"/>
            <w:noWrap/>
            <w:vAlign w:val="center"/>
          </w:tcPr>
          <w:p w14:paraId="5E3E5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附件3：5号楼儿童健康大楼全域场景系统</w:t>
            </w:r>
          </w:p>
        </w:tc>
      </w:tr>
      <w:tr w14:paraId="0476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9" w:type="pct"/>
            <w:noWrap w:val="0"/>
            <w:vAlign w:val="center"/>
          </w:tcPr>
          <w:p w14:paraId="41B8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10" w:type="pct"/>
            <w:gridSpan w:val="9"/>
            <w:noWrap/>
            <w:vAlign w:val="center"/>
          </w:tcPr>
          <w:p w14:paraId="67D2B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附件4：户外场景系统</w:t>
            </w:r>
          </w:p>
        </w:tc>
      </w:tr>
      <w:tr w14:paraId="6AA5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9" w:type="pct"/>
            <w:noWrap w:val="0"/>
            <w:vAlign w:val="center"/>
          </w:tcPr>
          <w:p w14:paraId="4DF6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710" w:type="pct"/>
            <w:gridSpan w:val="9"/>
            <w:noWrap/>
            <w:vAlign w:val="center"/>
          </w:tcPr>
          <w:p w14:paraId="6DAE3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附件5：3号楼 （1~6F）（生殖中心、临床技能培训中心、行政办公区、实验室及病房）全域场景系统</w:t>
            </w:r>
          </w:p>
        </w:tc>
      </w:tr>
      <w:tr w14:paraId="41BA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shd w:val="clear" w:color="auto" w:fill="F1F1F1"/>
            <w:noWrap w:val="0"/>
            <w:vAlign w:val="center"/>
          </w:tcPr>
          <w:p w14:paraId="7279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pct"/>
            <w:shd w:val="clear" w:color="auto" w:fill="F1F1F1"/>
            <w:noWrap w:val="0"/>
            <w:vAlign w:val="center"/>
          </w:tcPr>
          <w:p w14:paraId="0C30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429" w:type="pct"/>
            <w:gridSpan w:val="4"/>
            <w:shd w:val="clear" w:color="auto" w:fill="F1F1F1"/>
            <w:noWrap w:val="0"/>
            <w:vAlign w:val="center"/>
          </w:tcPr>
          <w:p w14:paraId="55B1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材质工艺</w:t>
            </w:r>
          </w:p>
        </w:tc>
        <w:tc>
          <w:tcPr>
            <w:tcW w:w="671" w:type="pct"/>
            <w:gridSpan w:val="2"/>
            <w:shd w:val="clear" w:color="auto" w:fill="F1F1F1"/>
            <w:noWrap w:val="0"/>
            <w:vAlign w:val="center"/>
          </w:tcPr>
          <w:p w14:paraId="7078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规格（mm）</w:t>
            </w:r>
          </w:p>
        </w:tc>
        <w:tc>
          <w:tcPr>
            <w:tcW w:w="373" w:type="pct"/>
            <w:shd w:val="clear" w:color="auto" w:fill="F1F1F1"/>
            <w:noWrap w:val="0"/>
            <w:vAlign w:val="center"/>
          </w:tcPr>
          <w:p w14:paraId="6AAE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325" w:type="pct"/>
            <w:shd w:val="clear" w:color="auto" w:fill="F1F1F1"/>
            <w:noWrap w:val="0"/>
            <w:vAlign w:val="center"/>
          </w:tcPr>
          <w:p w14:paraId="2520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 w14:paraId="0D93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5D99B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附件1 ：1号楼门诊楼（1~4F）全域场景系统（建筑面积12409.94㎡）</w:t>
            </w:r>
          </w:p>
        </w:tc>
      </w:tr>
      <w:tr w14:paraId="29CE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noWrap w:val="0"/>
            <w:vAlign w:val="center"/>
          </w:tcPr>
          <w:p w14:paraId="7D8B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pct"/>
            <w:noWrap w:val="0"/>
            <w:vAlign w:val="center"/>
          </w:tcPr>
          <w:p w14:paraId="6DE2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大厅楼层总索引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124A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1.2mm304#不锈钢板激光切割精工焊接，打磨、扇灰后两层底漆，两层面漆，面板镶铝型材水条面板，平面图UV打印，立地摆放。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7B45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2100×1360×760</w:t>
            </w:r>
          </w:p>
        </w:tc>
        <w:tc>
          <w:tcPr>
            <w:tcW w:w="373" w:type="pct"/>
            <w:noWrap w:val="0"/>
            <w:vAlign w:val="center"/>
          </w:tcPr>
          <w:p w14:paraId="0D8D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5" w:type="pct"/>
            <w:noWrap w:val="0"/>
            <w:vAlign w:val="center"/>
          </w:tcPr>
          <w:p w14:paraId="7E78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BE0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9" w:type="pct"/>
            <w:noWrap w:val="0"/>
            <w:vAlign w:val="center"/>
          </w:tcPr>
          <w:p w14:paraId="35D5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pct"/>
            <w:noWrap w:val="0"/>
            <w:vAlign w:val="center"/>
          </w:tcPr>
          <w:p w14:paraId="181D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场景化道路指引牌（悬吊式）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623F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1.2mm304#不锈钢板激光切割精工焊接，打磨、扇灰后两层底漆，两层面漆，内置正白LED灯带（防水级），面板5mm乳白色亚克力透光板通体发光。信息内容贴膜或者丝印，悬吊安装。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065B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1800×300×100</w:t>
            </w:r>
          </w:p>
        </w:tc>
        <w:tc>
          <w:tcPr>
            <w:tcW w:w="373" w:type="pct"/>
            <w:noWrap w:val="0"/>
            <w:vAlign w:val="center"/>
          </w:tcPr>
          <w:p w14:paraId="58CD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5" w:type="pct"/>
            <w:noWrap w:val="0"/>
            <w:vAlign w:val="center"/>
          </w:tcPr>
          <w:p w14:paraId="5371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569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" w:type="pct"/>
            <w:shd w:val="clear" w:color="auto" w:fill="auto"/>
            <w:noWrap w:val="0"/>
            <w:vAlign w:val="center"/>
          </w:tcPr>
          <w:p w14:paraId="1681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1B27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电梯厅场景化楼层索引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7FF3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1.2mm304#不锈钢板激光切割精工焊接，打磨、扇灰后两层底漆，两层面漆，面板镶铝型材水牌面板或磁吸板方便更换，丝印内容，平面UV打印。贴墙安装。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4E2B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1800×600×35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4DC2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5BB5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70FB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noWrap w:val="0"/>
            <w:vAlign w:val="center"/>
          </w:tcPr>
          <w:p w14:paraId="01B3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pct"/>
            <w:noWrap w:val="0"/>
            <w:vAlign w:val="center"/>
          </w:tcPr>
          <w:p w14:paraId="48DB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诊区入口场景导视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25C7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1.2mm304#不锈钢板激光切割精工焊接，打磨、扇灰后两层底漆，两层面漆，内置正白LED灯带（防水级），面板5mm乳白色亚克力透光板通体发光。信息内容贴膜或者丝印，悬吊安装。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33A4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2400×300×100</w:t>
            </w:r>
          </w:p>
        </w:tc>
        <w:tc>
          <w:tcPr>
            <w:tcW w:w="373" w:type="pct"/>
            <w:noWrap w:val="0"/>
            <w:vAlign w:val="center"/>
          </w:tcPr>
          <w:p w14:paraId="2F93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5" w:type="pct"/>
            <w:noWrap w:val="0"/>
            <w:vAlign w:val="center"/>
          </w:tcPr>
          <w:p w14:paraId="7A25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 w14:paraId="69B9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89" w:type="pct"/>
            <w:noWrap w:val="0"/>
            <w:vAlign w:val="center"/>
          </w:tcPr>
          <w:p w14:paraId="3643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pct"/>
            <w:noWrap w:val="0"/>
            <w:vAlign w:val="center"/>
          </w:tcPr>
          <w:p w14:paraId="32A9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诊室编号牌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2870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亚克力雕刻、喷漆、信息内容丝网印刷，侧挂安装。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23C1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200×200×10</w:t>
            </w:r>
          </w:p>
        </w:tc>
        <w:tc>
          <w:tcPr>
            <w:tcW w:w="373" w:type="pct"/>
            <w:noWrap w:val="0"/>
            <w:vAlign w:val="center"/>
          </w:tcPr>
          <w:p w14:paraId="3081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325" w:type="pct"/>
            <w:noWrap w:val="0"/>
            <w:vAlign w:val="center"/>
          </w:tcPr>
          <w:p w14:paraId="52EA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2343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89" w:type="pct"/>
            <w:noWrap w:val="0"/>
            <w:vAlign w:val="center"/>
          </w:tcPr>
          <w:p w14:paraId="4DDCE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0" w:type="pct"/>
            <w:noWrap w:val="0"/>
            <w:vAlign w:val="center"/>
          </w:tcPr>
          <w:p w14:paraId="2EB3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护士站标识、背景装饰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78CA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1.2mm304#不锈钢板激光切割精工焊接，打磨、扇灰后两层底漆，两层面漆，内置正白LED灯带（防水级），面板5mm乳白色亚克力透光板通体发光。信息内容贴膜或者丝印，悬吊安装。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7BAD6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1200×300×100</w:t>
            </w:r>
          </w:p>
        </w:tc>
        <w:tc>
          <w:tcPr>
            <w:tcW w:w="373" w:type="pct"/>
            <w:noWrap w:val="0"/>
            <w:vAlign w:val="center"/>
          </w:tcPr>
          <w:p w14:paraId="71C4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5" w:type="pct"/>
            <w:noWrap w:val="0"/>
            <w:vAlign w:val="center"/>
          </w:tcPr>
          <w:p w14:paraId="49CE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1E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89" w:type="pct"/>
            <w:noWrap w:val="0"/>
            <w:vAlign w:val="center"/>
          </w:tcPr>
          <w:p w14:paraId="4585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0" w:type="pct"/>
            <w:noWrap w:val="0"/>
            <w:vAlign w:val="center"/>
          </w:tcPr>
          <w:p w14:paraId="06B4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场景化道路指引牌(贴墙式)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27BE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亚克力雕刻、喷漆、信息内容丝网印刷，贴墙安装。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7F9A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800×400×8</w:t>
            </w:r>
          </w:p>
        </w:tc>
        <w:tc>
          <w:tcPr>
            <w:tcW w:w="373" w:type="pct"/>
            <w:noWrap w:val="0"/>
            <w:vAlign w:val="center"/>
          </w:tcPr>
          <w:p w14:paraId="20B8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25" w:type="pct"/>
            <w:noWrap w:val="0"/>
            <w:vAlign w:val="center"/>
          </w:tcPr>
          <w:p w14:paraId="6011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778D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9" w:type="pct"/>
            <w:noWrap w:val="0"/>
            <w:vAlign w:val="center"/>
          </w:tcPr>
          <w:p w14:paraId="4A62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0" w:type="pct"/>
            <w:noWrap w:val="0"/>
            <w:vAlign w:val="center"/>
          </w:tcPr>
          <w:p w14:paraId="4347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道路指引牌场景贴膜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6CC4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3M不干胶贴膜高精度喷绘。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24CA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980×400</w:t>
            </w:r>
          </w:p>
        </w:tc>
        <w:tc>
          <w:tcPr>
            <w:tcW w:w="373" w:type="pct"/>
            <w:noWrap w:val="0"/>
            <w:vAlign w:val="center"/>
          </w:tcPr>
          <w:p w14:paraId="3FE6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5" w:type="pct"/>
            <w:noWrap w:val="0"/>
            <w:vAlign w:val="center"/>
          </w:tcPr>
          <w:p w14:paraId="0C5E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7984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9" w:type="pct"/>
            <w:noWrap w:val="0"/>
            <w:vAlign w:val="center"/>
          </w:tcPr>
          <w:p w14:paraId="2C3E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910" w:type="pct"/>
            <w:noWrap w:val="0"/>
            <w:vAlign w:val="center"/>
          </w:tcPr>
          <w:p w14:paraId="116B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特色科室形象展墙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3EF7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 #304不锈钢/PVC板材；局部搭配亚克力立体字。可选局部发光或灯带效果。其他信息内容：UV油画布/宣绒布/刀刮布浮雕打印/高精度车贴，方便更换内容。立地或贴墙柱安装。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35F3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5EB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5" w:type="pct"/>
            <w:noWrap w:val="0"/>
            <w:vAlign w:val="center"/>
          </w:tcPr>
          <w:p w14:paraId="60A9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7A36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9" w:type="pct"/>
            <w:noWrap w:val="0"/>
            <w:vAlign w:val="center"/>
          </w:tcPr>
          <w:p w14:paraId="575D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pct"/>
            <w:noWrap w:val="0"/>
            <w:vAlign w:val="center"/>
          </w:tcPr>
          <w:p w14:paraId="533F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特色科室场景化打造（科室形象，专科实力，名医风采，病症介绍，科普宣传）（拟按3个特色科室）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0BAB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造型：1.2mm 304#不锈钢激光切割折弯焊接，烤漆对色样；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立体字：10mm亚克力雕刻立体字，表面喷漆；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画面：高精度车贴粘贴；方便更换；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可选局部LED发光或灯带效果;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48E2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1D37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25" w:type="pct"/>
            <w:noWrap w:val="0"/>
            <w:vAlign w:val="center"/>
          </w:tcPr>
          <w:p w14:paraId="387A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3999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9" w:type="pct"/>
            <w:noWrap w:val="0"/>
            <w:vAlign w:val="center"/>
          </w:tcPr>
          <w:p w14:paraId="7875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0" w:type="pct"/>
            <w:noWrap w:val="0"/>
            <w:vAlign w:val="center"/>
          </w:tcPr>
          <w:p w14:paraId="07EA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其他公共区域场景美化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44E6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3M铸造级白色PVC打印膜+溶剂打印，表面附细哑膜；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10mm亚克力数控雕刻立体字，面喷医院专用金属漆。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10D5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4D3E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25" w:type="pct"/>
            <w:noWrap w:val="0"/>
            <w:vAlign w:val="center"/>
          </w:tcPr>
          <w:p w14:paraId="6F05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6517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89" w:type="pct"/>
            <w:noWrap w:val="0"/>
            <w:vAlign w:val="center"/>
          </w:tcPr>
          <w:p w14:paraId="037F1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10" w:type="pct"/>
            <w:gridSpan w:val="9"/>
            <w:noWrap w:val="0"/>
            <w:vAlign w:val="center"/>
          </w:tcPr>
          <w:p w14:paraId="2996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</w:tr>
      <w:tr w14:paraId="319B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000" w:type="pct"/>
            <w:gridSpan w:val="10"/>
            <w:shd w:val="clear" w:color="auto" w:fill="F1F1F1"/>
            <w:noWrap w:val="0"/>
            <w:vAlign w:val="center"/>
          </w:tcPr>
          <w:p w14:paraId="05919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附件2 ：2号楼住院楼全域场景系统（建筑面积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26966.33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㎡）</w:t>
            </w:r>
          </w:p>
        </w:tc>
      </w:tr>
      <w:tr w14:paraId="2BC1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89" w:type="pct"/>
            <w:noWrap w:val="0"/>
            <w:vAlign w:val="center"/>
          </w:tcPr>
          <w:p w14:paraId="440E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pct"/>
            <w:noWrap w:val="0"/>
            <w:vAlign w:val="center"/>
          </w:tcPr>
          <w:p w14:paraId="1616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场景化道路指引牌（悬吊式）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7038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1.2mm304#不锈钢板激光切割精工焊接，打磨、扇灰后两层底漆，两层面漆，内置正白LED灯带（防水级），面板5mm乳白色亚克力透光板通体发光。信息内容贴膜或者丝印，悬吊安装。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57A4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1800×300×100</w:t>
            </w:r>
          </w:p>
        </w:tc>
        <w:tc>
          <w:tcPr>
            <w:tcW w:w="373" w:type="pct"/>
            <w:noWrap w:val="0"/>
            <w:vAlign w:val="center"/>
          </w:tcPr>
          <w:p w14:paraId="128D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5" w:type="pct"/>
            <w:noWrap w:val="0"/>
            <w:vAlign w:val="center"/>
          </w:tcPr>
          <w:p w14:paraId="71A9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030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" w:type="pct"/>
            <w:shd w:val="clear" w:color="auto" w:fill="auto"/>
            <w:noWrap w:val="0"/>
            <w:vAlign w:val="center"/>
          </w:tcPr>
          <w:p w14:paraId="4A33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122B4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电梯厅场景化楼层索引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58BC3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1.2mm304#不锈钢板激光切割精工焊接，打磨、扇灰后两层底漆，两层面漆，面板镶铝型材水牌面板或磁吸板方便更换，丝印内容，平面UV打印。贴墙安装。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4C82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1800×600×35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61C7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45F6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6F29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9" w:type="pct"/>
            <w:noWrap w:val="0"/>
            <w:vAlign w:val="center"/>
          </w:tcPr>
          <w:p w14:paraId="5A97F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pct"/>
            <w:noWrap w:val="0"/>
            <w:vAlign w:val="center"/>
          </w:tcPr>
          <w:p w14:paraId="6899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场景化道路指引牌(贴墙式)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54BF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亚克力雕刻、喷漆、信息内容丝网印刷，贴墙安装。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4F2E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800×400×20</w:t>
            </w:r>
          </w:p>
        </w:tc>
        <w:tc>
          <w:tcPr>
            <w:tcW w:w="373" w:type="pct"/>
            <w:noWrap w:val="0"/>
            <w:vAlign w:val="center"/>
          </w:tcPr>
          <w:p w14:paraId="0B3A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25" w:type="pct"/>
            <w:noWrap w:val="0"/>
            <w:vAlign w:val="center"/>
          </w:tcPr>
          <w:p w14:paraId="63A3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3C92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9" w:type="pct"/>
            <w:noWrap w:val="0"/>
            <w:vAlign w:val="center"/>
          </w:tcPr>
          <w:p w14:paraId="3ACC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pct"/>
            <w:noWrap w:val="0"/>
            <w:vAlign w:val="center"/>
          </w:tcPr>
          <w:p w14:paraId="4273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道路指引牌场景贴膜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0C501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3M不干胶贴膜高精度喷绘。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6E37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980×400</w:t>
            </w:r>
          </w:p>
        </w:tc>
        <w:tc>
          <w:tcPr>
            <w:tcW w:w="373" w:type="pct"/>
            <w:noWrap w:val="0"/>
            <w:vAlign w:val="center"/>
          </w:tcPr>
          <w:p w14:paraId="1F21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25" w:type="pct"/>
            <w:noWrap w:val="0"/>
            <w:vAlign w:val="center"/>
          </w:tcPr>
          <w:p w14:paraId="0315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5384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89" w:type="pct"/>
            <w:noWrap w:val="0"/>
            <w:vAlign w:val="center"/>
          </w:tcPr>
          <w:p w14:paraId="3929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pct"/>
            <w:noWrap w:val="0"/>
            <w:vAlign w:val="center"/>
          </w:tcPr>
          <w:p w14:paraId="488E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特色病区场景化打造（主形象/医护团队/健康宣教/医患互动等主题）（拟按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2个病区）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6740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造型：1.2mm 304#不锈钢激光切割折弯焊接，烤漆对色样；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立体字：10mm亚克力雕刻立体字，表面喷漆；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画面：高精度车贴粘贴；方便更换；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可选局部LED发光或灯带效果;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7DBA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43DD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25" w:type="pct"/>
            <w:noWrap w:val="0"/>
            <w:vAlign w:val="center"/>
          </w:tcPr>
          <w:p w14:paraId="69EF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41EC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89" w:type="pct"/>
            <w:noWrap w:val="0"/>
            <w:vAlign w:val="center"/>
          </w:tcPr>
          <w:p w14:paraId="361F3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10" w:type="pct"/>
            <w:gridSpan w:val="9"/>
            <w:noWrap w:val="0"/>
            <w:vAlign w:val="center"/>
          </w:tcPr>
          <w:p w14:paraId="63C6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</w:tr>
      <w:tr w14:paraId="44E7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10"/>
            <w:shd w:val="clear" w:color="auto" w:fill="F1F1F1"/>
            <w:noWrap w:val="0"/>
            <w:vAlign w:val="center"/>
          </w:tcPr>
          <w:p w14:paraId="199E2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附件3 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号楼儿童健康大楼（1~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 )全域场景系统（建筑面积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㎡）</w:t>
            </w:r>
          </w:p>
        </w:tc>
      </w:tr>
      <w:tr w14:paraId="737E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4375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4CEC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大厅形象墙主题打造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0780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 #304不锈钢/PVC板材；不锈钢或是亚克力雕刻立体字。可选局部发光或灯带效果。其他信息内容：UV油画布/宣绒布/刀刮布浮雕打印/高精度车贴，搭配其他工艺/材质造型装饰。（含2楼电梯厅背景墙）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7119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12A0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70A3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 w14:paraId="3C86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10E9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47C6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大厅楼层总索引智能化(横式）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1349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1.2mm304#不锈钢板激光切割精工焊接，打磨、扇灰后两层底漆，两层面漆，面板镶铝型材水条面板，平面图UV打印，立地摆放。内嵌43寸触摸屏。及配套软件支持。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5E77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2100×1360×760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1E1A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5" w:type="pct"/>
            <w:noWrap w:val="0"/>
            <w:vAlign w:val="center"/>
          </w:tcPr>
          <w:p w14:paraId="2C04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926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4098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73D3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大厅楼层总索引智能化（竖式）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1B6E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1.2mm304#不锈钢板激光切割精工焊接，打磨、扇灰后两层底漆，两层面漆，面板镶铝型材水条面板，平面图UV打印，立地摆放。内嵌55寸触摸屏。及配套软件支持。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1EFA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2100×750×50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3AE8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5" w:type="pct"/>
            <w:noWrap w:val="0"/>
            <w:vAlign w:val="center"/>
          </w:tcPr>
          <w:p w14:paraId="0AE7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76D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540D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190C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主通道道路指引牌（悬吊式）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0EF9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1.2mm304#不锈钢板激光切割精工焊接，打磨、扇灰后两层底漆，两层面漆，内置正白LED灯带（防水级），面板5mm乳白色亚克力透光板通体发光。信息内容贴膜或者丝印，悬吊安装。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2F00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2800×300×100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6948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65E0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D51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1F13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3226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手扶梯楼层索引（立地式）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00CB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1.2mm304#不锈钢板激光切割精工焊接，打磨、扇灰后两层底漆，两层面漆，内焊方管骨架，面板镶铝型材水牌面板,丝印内容，立地摆放。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63BD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2100×750×50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1F26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16DC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188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5453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36C0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功能区指引牌（悬吊式）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6690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1.2mm304#不锈钢板激光切割精工焊接，打磨、扇灰后两层底漆，两层面漆，内置正白LED灯带（防水级），面板5mm乳白色亚克力透光板通体发光。信息内容贴膜或者丝印，悬吊安装。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4D4C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1400×300×100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7B37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2C5B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6A8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16A5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0" w:type="pct"/>
            <w:noWrap w:val="0"/>
            <w:vAlign w:val="center"/>
          </w:tcPr>
          <w:p w14:paraId="476B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场景化道路指引牌（悬吊式）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6106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1.2mm304#不锈钢板激光切割精工焊接，打磨、扇灰后两层底漆，两层面漆，内置正白LED灯带（防水级），面板5mm乳白色亚克力透光板通体发光。信息内容贴膜或者丝印，悬吊安装。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515E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1800×300×100</w:t>
            </w:r>
          </w:p>
        </w:tc>
        <w:tc>
          <w:tcPr>
            <w:tcW w:w="373" w:type="pct"/>
            <w:noWrap w:val="0"/>
            <w:vAlign w:val="center"/>
          </w:tcPr>
          <w:p w14:paraId="7220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5" w:type="pct"/>
            <w:noWrap w:val="0"/>
            <w:vAlign w:val="center"/>
          </w:tcPr>
          <w:p w14:paraId="760C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A72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583C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0" w:type="pct"/>
            <w:noWrap w:val="0"/>
            <w:vAlign w:val="center"/>
          </w:tcPr>
          <w:p w14:paraId="70A1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场景化道路指引牌(贴墙式)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5009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亚克力雕刻、喷漆、信息内容丝网印刷，贴墙安装。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286B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800×400×20</w:t>
            </w:r>
          </w:p>
        </w:tc>
        <w:tc>
          <w:tcPr>
            <w:tcW w:w="373" w:type="pct"/>
            <w:noWrap w:val="0"/>
            <w:vAlign w:val="center"/>
          </w:tcPr>
          <w:p w14:paraId="320C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25" w:type="pct"/>
            <w:noWrap w:val="0"/>
            <w:vAlign w:val="center"/>
          </w:tcPr>
          <w:p w14:paraId="24A5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5E77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7DEC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0" w:type="pct"/>
            <w:noWrap w:val="0"/>
            <w:vAlign w:val="center"/>
          </w:tcPr>
          <w:p w14:paraId="034E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道路指引牌场景贴膜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7742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3M不干胶贴膜高精度喷绘。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525F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980×400</w:t>
            </w:r>
          </w:p>
        </w:tc>
        <w:tc>
          <w:tcPr>
            <w:tcW w:w="373" w:type="pct"/>
            <w:noWrap w:val="0"/>
            <w:vAlign w:val="center"/>
          </w:tcPr>
          <w:p w14:paraId="0D69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25" w:type="pct"/>
            <w:noWrap w:val="0"/>
            <w:vAlign w:val="center"/>
          </w:tcPr>
          <w:p w14:paraId="4A88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26EA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4C04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6D2B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电梯厅场景化楼层索引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0A7A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1.2mm304#不锈钢板激光切割精工焊接，打磨、扇灰后两层底漆，两层面漆，面板镶铝型材水牌面板或磁吸板方便更换，丝印内容，平面UV打印。贴墙安装。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74CB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1800×600×35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5348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4DB9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5DB4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2659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7641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电梯内楼层索引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18D2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亚克力雕刻、喷漆、信息内容丝网印刷，贴墙安装。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6EA0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1000×350×8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591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2D31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04E2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736D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5FB5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步行梯楼层索引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00CB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亚克力雕刻、喷漆、信息内容丝网印刷，贴墙安装。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41699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680×450×8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6F57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3B99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6E0E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567B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1638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科室制度、流程栏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3701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专用铝型材相框，打磨、扇灰后两层底漆，两层面漆，四边可扳开方便随时更换信息内容喷绘，贴墙安装。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3105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900×600×25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1FA1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7680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3706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4F87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490A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服务窗口标识牌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7374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3M不干胶贴膜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3E7B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1500×300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1587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2A9A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</w:tr>
      <w:tr w14:paraId="02D2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0FF2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5ED8D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消防疏散图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62CA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5mm亚克力雕刻成型烤漆，高清uv，背贴保护膜。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6324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400×600×5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6E71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77F1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57AF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4899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5186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洗手间入口标识（侧挂双面）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10F5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1.2mm304#不锈钢板激光切割精工焊接，打磨、扇灰后两层底漆，两层面漆，内置正白LED灯发光，面板5mm乳白色亚克力透光板通体发光。信息内容贴膜或者丝印，侧挂安装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0404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500×300×80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1F24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1E7D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28C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5A7C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6A82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洗手间（公用）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48FE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亚克力喷漆，信息内容丝网印刷，贴墙安装。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2206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250×480×10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78B8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2AF6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0924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52A0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4729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洗手间（男、女、无障碍）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024B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亚克力喷漆，信息内容丝网印刷，贴墙安装。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6045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300×160×8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47E9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1208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7C12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42CC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0380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室间编号牌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65C1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亚克力雕刻、喷漆、信息内容丝网印刷，侧挂安装。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1DC5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200×200×10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460F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13AB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507A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2DA4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35D9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科室门牌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7C0D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亚克力雕刻、烤漆、信息内容丝网印刷，贴墙安装。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5BB4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250×150×5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7B1E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6DFF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0E3A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06AF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0F1C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护士站标识、背景装饰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736A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1.2mm304#不锈钢板激光切割精工焊接，打磨、扇灰后两层底漆，两层面漆，内置正白LED灯带（防水级），面板5mm乳白色亚克力透光板通体发光。信息内容贴膜或者丝印，悬吊安装。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24D8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1200×300×100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74A6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794F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4DE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39E2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09A3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功能房门牌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17BC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5mm亚克力雕刻、烤漆、信息内容丝网印刷，贴墙安装。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2DCC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240×80×5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0B3F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63AE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5CCB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5F71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47FD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步行梯标识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1A94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亚克力雕刻、烤漆、丝网印刷，贴墙安装。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54B1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400×180×8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2BBB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09FB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59E7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6D44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20A3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电梯厅标识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4BB0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亚克力雕刻、烤漆、丝网印刷，贴墙安装。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26D3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400×180×8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3FC8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03EF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07BF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1F12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331B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楼层号标识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5F17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8mm亚克力雕刻、烤漆、丝网印刷，贴墙安装。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0700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300×300×8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4A05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7D24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341D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1365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7F3D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电梯编号标识（客梯、手术梯等）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655C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3M不干胶贴膜高精度喷绘。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219E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1200×250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36C6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2503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324F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1499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36241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温馨提示牌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4175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8mm亚克力雕刻、烤漆、信息内容丝网印刷，贴墙安装。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4154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400×300×8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79B5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0484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47C1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70B3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3E44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警示牌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0620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5mm亚克力雕刻、烤漆、信息内容丝网印刷，贴墙安装。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6016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300×125×5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20B4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6184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2AA9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0404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289B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玻璃防撞带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7924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3M不干胶贴膜高精度喷绘。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1A47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高120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2033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766A7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</w:tr>
      <w:tr w14:paraId="50FD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61A8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50EF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门上推、拉标识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6914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3mm透明亚克力激光雕刻喷漆，文字背面阴雕。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6E3C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120×100×3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73EE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55F9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5F87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477D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0" w:type="pct"/>
            <w:shd w:val="clear" w:color="auto" w:fill="FFFFFF"/>
            <w:noWrap w:val="0"/>
            <w:vAlign w:val="center"/>
          </w:tcPr>
          <w:p w14:paraId="4939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大厅地贴指引标识</w:t>
            </w:r>
          </w:p>
        </w:tc>
        <w:tc>
          <w:tcPr>
            <w:tcW w:w="2429" w:type="pct"/>
            <w:gridSpan w:val="4"/>
            <w:shd w:val="clear" w:color="auto" w:fill="FFFFFF"/>
            <w:noWrap w:val="0"/>
            <w:vAlign w:val="center"/>
          </w:tcPr>
          <w:p w14:paraId="0979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3M专用地贴膜喷绘加透明耐磨磨砂地板膜，贴地安装。</w:t>
            </w:r>
          </w:p>
        </w:tc>
        <w:tc>
          <w:tcPr>
            <w:tcW w:w="671" w:type="pct"/>
            <w:gridSpan w:val="2"/>
            <w:shd w:val="clear" w:color="auto" w:fill="FFFFFF"/>
            <w:noWrap w:val="0"/>
            <w:vAlign w:val="center"/>
          </w:tcPr>
          <w:p w14:paraId="1F9C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2000×1200</w:t>
            </w:r>
          </w:p>
        </w:tc>
        <w:tc>
          <w:tcPr>
            <w:tcW w:w="373" w:type="pct"/>
            <w:shd w:val="clear" w:color="auto" w:fill="FFFFFF"/>
            <w:noWrap w:val="0"/>
            <w:vAlign w:val="center"/>
          </w:tcPr>
          <w:p w14:paraId="4767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25" w:type="pct"/>
            <w:shd w:val="clear" w:color="auto" w:fill="FFFFFF"/>
            <w:noWrap w:val="0"/>
            <w:vAlign w:val="center"/>
          </w:tcPr>
          <w:p w14:paraId="4FCE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0672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03DB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0" w:type="pct"/>
            <w:noWrap w:val="0"/>
            <w:vAlign w:val="center"/>
          </w:tcPr>
          <w:p w14:paraId="06A9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儿童友好场景化打造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7B06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 #304不锈钢/PVC板材；局部搭配亚克力立体字。可选局部发光或灯带效果。其他信息内容：UV油画布/宣绒布/刀刮布浮雕打印/高精度车贴，方便更换内容。立地或贴墙柱安装。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2E54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4CD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25" w:type="pct"/>
            <w:noWrap w:val="0"/>
            <w:vAlign w:val="center"/>
          </w:tcPr>
          <w:p w14:paraId="7A59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6233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7548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0" w:type="pct"/>
            <w:noWrap w:val="0"/>
            <w:vAlign w:val="center"/>
          </w:tcPr>
          <w:p w14:paraId="62D8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电梯厅/走廊/候诊区等公共区域场景美化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56EB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3M铸造级白色PVC打印膜+溶剂打印，表面附细哑膜；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10mm亚克力数控雕刻立体字，面喷医院专用金属漆。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505E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1ED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25" w:type="pct"/>
            <w:noWrap w:val="0"/>
            <w:vAlign w:val="center"/>
          </w:tcPr>
          <w:p w14:paraId="204F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0F5D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9" w:type="pct"/>
            <w:shd w:val="clear" w:color="auto" w:fill="FFFFFF"/>
            <w:noWrap w:val="0"/>
            <w:vAlign w:val="center"/>
          </w:tcPr>
          <w:p w14:paraId="023C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0" w:type="pct"/>
            <w:noWrap w:val="0"/>
            <w:vAlign w:val="center"/>
          </w:tcPr>
          <w:p w14:paraId="0227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儿童互动及娱乐装置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2FA0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 304#不锈钢激光切割折弯焊接造型，烤漆对色样。主形象采用玻璃钢浮雕形式，增加互动体验功能。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3723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2500*1500*30</w:t>
            </w:r>
          </w:p>
        </w:tc>
        <w:tc>
          <w:tcPr>
            <w:tcW w:w="373" w:type="pct"/>
            <w:noWrap w:val="0"/>
            <w:vAlign w:val="center"/>
          </w:tcPr>
          <w:p w14:paraId="7650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5" w:type="pct"/>
            <w:noWrap w:val="0"/>
            <w:vAlign w:val="center"/>
          </w:tcPr>
          <w:p w14:paraId="3899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 w14:paraId="6DF8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" w:type="pct"/>
            <w:noWrap w:val="0"/>
            <w:vAlign w:val="center"/>
          </w:tcPr>
          <w:p w14:paraId="7AFEC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10" w:type="pct"/>
            <w:gridSpan w:val="9"/>
            <w:noWrap w:val="0"/>
            <w:vAlign w:val="center"/>
          </w:tcPr>
          <w:p w14:paraId="7F96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</w:tr>
      <w:tr w14:paraId="16A4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10"/>
            <w:shd w:val="clear" w:color="auto" w:fill="F1F1F1"/>
            <w:noWrap w:val="0"/>
            <w:vAlign w:val="center"/>
          </w:tcPr>
          <w:p w14:paraId="648B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附件4：户外场景系统</w:t>
            </w:r>
          </w:p>
        </w:tc>
      </w:tr>
      <w:tr w14:paraId="56C6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89" w:type="pct"/>
            <w:noWrap w:val="0"/>
            <w:vAlign w:val="center"/>
          </w:tcPr>
          <w:p w14:paraId="34FC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pct"/>
            <w:noWrap w:val="0"/>
            <w:vAlign w:val="center"/>
          </w:tcPr>
          <w:p w14:paraId="43A38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户外场景导视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26AC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mm304#不锈钢激光切割成型，精工焊接造型灯箱骨架及面壳，打磨、扇灰后两层底漆，两层面漆，文字内容激光镂空，内衬透光亚克力板，内置正白LED模组灯，其他信息内容四色丝印；搭配其他工艺/材质造型装饰。贴墙或立地安装。确保安装牢固。"防锈底漆+氟碳面漆"双涂层工艺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151C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3500×2500×600</w:t>
            </w:r>
          </w:p>
        </w:tc>
        <w:tc>
          <w:tcPr>
            <w:tcW w:w="373" w:type="pct"/>
            <w:noWrap w:val="0"/>
            <w:vAlign w:val="center"/>
          </w:tcPr>
          <w:p w14:paraId="71BC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5" w:type="pct"/>
            <w:noWrap w:val="0"/>
            <w:vAlign w:val="center"/>
          </w:tcPr>
          <w:p w14:paraId="7656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 w14:paraId="1FFE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89" w:type="pct"/>
            <w:noWrap w:val="0"/>
            <w:vAlign w:val="center"/>
          </w:tcPr>
          <w:p w14:paraId="2CC0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pct"/>
            <w:noWrap w:val="0"/>
            <w:vAlign w:val="center"/>
          </w:tcPr>
          <w:p w14:paraId="3B1B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十二生肖广场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3BC1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1.5mm 304#不锈钢激光切割成型，精工焊接造型，打磨、扇灰后底漆+面漆或热转印木纹色；文字信息：字体腐蚀填色或不锈钢立体字，电镀金属色。落地或贴墙安装。"防锈底漆+氟碳面漆"双涂层工艺。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6ADF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2000×1500×2600</w:t>
            </w:r>
          </w:p>
        </w:tc>
        <w:tc>
          <w:tcPr>
            <w:tcW w:w="373" w:type="pct"/>
            <w:noWrap w:val="0"/>
            <w:vAlign w:val="center"/>
          </w:tcPr>
          <w:p w14:paraId="6124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5" w:type="pct"/>
            <w:noWrap w:val="0"/>
            <w:vAlign w:val="center"/>
          </w:tcPr>
          <w:p w14:paraId="7C07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  <w:tr w14:paraId="087A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89" w:type="pct"/>
            <w:noWrap w:val="0"/>
            <w:vAlign w:val="center"/>
          </w:tcPr>
          <w:p w14:paraId="021C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pct"/>
            <w:noWrap w:val="0"/>
            <w:vAlign w:val="center"/>
          </w:tcPr>
          <w:p w14:paraId="12B1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连廊花园广场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3431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1.5mm 304#不锈钢激光切割成型，精工焊接造型，打磨、扇灰后底漆+面漆或热转印木纹色；文字信息：字体腐蚀填色或不锈钢立体字，电镀金属色。落地或贴墙安装。"防锈底漆+氟碳面漆"双涂层工艺。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64B1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4500×2500×600</w:t>
            </w:r>
          </w:p>
        </w:tc>
        <w:tc>
          <w:tcPr>
            <w:tcW w:w="373" w:type="pct"/>
            <w:noWrap w:val="0"/>
            <w:vAlign w:val="center"/>
          </w:tcPr>
          <w:p w14:paraId="67A3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5" w:type="pct"/>
            <w:noWrap w:val="0"/>
            <w:vAlign w:val="center"/>
          </w:tcPr>
          <w:p w14:paraId="02C2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  <w:tr w14:paraId="708C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89" w:type="pct"/>
            <w:noWrap w:val="0"/>
            <w:vAlign w:val="center"/>
          </w:tcPr>
          <w:p w14:paraId="5C6C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pct"/>
            <w:noWrap w:val="0"/>
            <w:vAlign w:val="center"/>
          </w:tcPr>
          <w:p w14:paraId="1404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儿童大楼连廊（接门诊和住院楼）</w:t>
            </w:r>
          </w:p>
        </w:tc>
        <w:tc>
          <w:tcPr>
            <w:tcW w:w="2429" w:type="pct"/>
            <w:gridSpan w:val="4"/>
            <w:noWrap w:val="0"/>
            <w:vAlign w:val="center"/>
          </w:tcPr>
          <w:p w14:paraId="1A1F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墙体骨架：25*25 镀锌方通焊骨架，安装配件，喷防锈底漆；墙面展板基础：1.5mm 304# 不锈钢激光刨槽折弯烤漆，内衬 pvc 板；图文信息：标题采用不锈钢字/亚克力字及发光字，画面采用3M 高精喷绘制作。落地或贴墙安装。"防锈底漆+氟碳面漆"双涂层工艺。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7ECA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06B4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25" w:type="pct"/>
            <w:noWrap w:val="0"/>
            <w:vAlign w:val="center"/>
          </w:tcPr>
          <w:p w14:paraId="30CB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0622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321BC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10" w:type="pct"/>
            <w:gridSpan w:val="9"/>
            <w:noWrap w:val="0"/>
            <w:vAlign w:val="center"/>
          </w:tcPr>
          <w:p w14:paraId="490D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</w:tr>
      <w:tr w14:paraId="6D6F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6A98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附件5：3号楼 （1~6F）（生殖中心、临床技能培训中心、行政办公区、实验室及病房）全域场景系统（建筑面积4845.08㎡）</w:t>
            </w:r>
          </w:p>
        </w:tc>
      </w:tr>
      <w:tr w14:paraId="79E7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284C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0ADF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大厅楼层总索引</w:t>
            </w:r>
          </w:p>
        </w:tc>
        <w:tc>
          <w:tcPr>
            <w:tcW w:w="941" w:type="pct"/>
            <w:noWrap w:val="0"/>
            <w:vAlign w:val="center"/>
          </w:tcPr>
          <w:p w14:paraId="0D7D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1.2mm304#不锈钢板激光切割精工焊接，打磨、扇灰后两层底漆，两层面漆，面板镶铝型材水条面板，平面图UV打印，贴墙安装。</w:t>
            </w:r>
          </w:p>
        </w:tc>
        <w:tc>
          <w:tcPr>
            <w:tcW w:w="941" w:type="pct"/>
            <w:noWrap w:val="0"/>
            <w:vAlign w:val="center"/>
          </w:tcPr>
          <w:p w14:paraId="4644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1800×600×35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7909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0321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0A8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3A5A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72FC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功能区指引牌（悬吊式）</w:t>
            </w:r>
          </w:p>
        </w:tc>
        <w:tc>
          <w:tcPr>
            <w:tcW w:w="941" w:type="pct"/>
            <w:noWrap w:val="0"/>
            <w:vAlign w:val="center"/>
          </w:tcPr>
          <w:p w14:paraId="4C94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1.2mm304#不锈钢板激光切割精工焊接，打磨、扇灰后两层底漆，两层面漆，内置正白LED灯带，面板5mm乳白色亚克力透光板通体发光。信息内容贴膜或者丝印，悬吊安装。</w:t>
            </w:r>
          </w:p>
        </w:tc>
        <w:tc>
          <w:tcPr>
            <w:tcW w:w="941" w:type="pct"/>
            <w:noWrap w:val="0"/>
            <w:vAlign w:val="center"/>
          </w:tcPr>
          <w:p w14:paraId="3042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1400×300×100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5654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17BD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D8B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5C92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74C7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场景化道路指引牌（悬吊式）</w:t>
            </w:r>
          </w:p>
        </w:tc>
        <w:tc>
          <w:tcPr>
            <w:tcW w:w="941" w:type="pct"/>
            <w:noWrap w:val="0"/>
            <w:vAlign w:val="center"/>
          </w:tcPr>
          <w:p w14:paraId="1A97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1.2mm304#不锈钢板激光切割精工焊接，打磨、扇灰后两层底漆，两层面漆，内置正白LED灯带，面板5mm乳白色亚克力透光板通体发光。信息内容贴膜或者丝印，悬吊安装。</w:t>
            </w:r>
          </w:p>
        </w:tc>
        <w:tc>
          <w:tcPr>
            <w:tcW w:w="941" w:type="pct"/>
            <w:noWrap w:val="0"/>
            <w:vAlign w:val="center"/>
          </w:tcPr>
          <w:p w14:paraId="525C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1800×300×100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6B84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14C3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FA2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649F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6AA75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场景化道路指引牌(贴墙式)</w:t>
            </w:r>
          </w:p>
        </w:tc>
        <w:tc>
          <w:tcPr>
            <w:tcW w:w="941" w:type="pct"/>
            <w:noWrap w:val="0"/>
            <w:vAlign w:val="center"/>
          </w:tcPr>
          <w:p w14:paraId="009A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亚克力雕刻、喷漆、信息内容丝网印刷，贴墙安装。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39DE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800×400×20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5B01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4E3C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4C7C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6AC12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5010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道路指引牌场景贴膜</w:t>
            </w:r>
          </w:p>
        </w:tc>
        <w:tc>
          <w:tcPr>
            <w:tcW w:w="941" w:type="pct"/>
            <w:noWrap w:val="0"/>
            <w:vAlign w:val="center"/>
          </w:tcPr>
          <w:p w14:paraId="052D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3M不干胶贴膜高精度喷绘。</w:t>
            </w:r>
          </w:p>
        </w:tc>
        <w:tc>
          <w:tcPr>
            <w:tcW w:w="941" w:type="pct"/>
            <w:noWrap w:val="0"/>
            <w:vAlign w:val="center"/>
          </w:tcPr>
          <w:p w14:paraId="4FDD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2BF07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3D86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2C5B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13A5A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2CCF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电梯厅场景化楼层索引</w:t>
            </w:r>
          </w:p>
        </w:tc>
        <w:tc>
          <w:tcPr>
            <w:tcW w:w="941" w:type="pct"/>
            <w:noWrap w:val="0"/>
            <w:vAlign w:val="center"/>
          </w:tcPr>
          <w:p w14:paraId="2340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1.2mm304#不锈钢板激光切割精工焊接，打磨、扇灰后两层底漆，两层面漆，面板镶铝型材水牌面板或磁吸板方便更换，丝印内容，平面UV打印。贴墙安装。</w:t>
            </w:r>
          </w:p>
        </w:tc>
        <w:tc>
          <w:tcPr>
            <w:tcW w:w="941" w:type="pct"/>
            <w:noWrap w:val="0"/>
            <w:vAlign w:val="center"/>
          </w:tcPr>
          <w:p w14:paraId="1DBD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1800×600×35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2E40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7B6E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6514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3838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1924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电梯内楼层索引</w:t>
            </w:r>
          </w:p>
        </w:tc>
        <w:tc>
          <w:tcPr>
            <w:tcW w:w="941" w:type="pct"/>
            <w:noWrap w:val="0"/>
            <w:vAlign w:val="center"/>
          </w:tcPr>
          <w:p w14:paraId="028E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亚克力雕刻、喷漆、信息内容丝网印刷，贴墙安装。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6ECD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1000×350×8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485A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03E0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1ECB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45CD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2316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步行梯楼层索引</w:t>
            </w:r>
          </w:p>
        </w:tc>
        <w:tc>
          <w:tcPr>
            <w:tcW w:w="941" w:type="pct"/>
            <w:noWrap w:val="0"/>
            <w:vAlign w:val="center"/>
          </w:tcPr>
          <w:p w14:paraId="27ED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亚克力雕刻、喷漆、信息内容丝网印刷，贴墙安装。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7A11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680×450×8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6AF1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36AB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10E6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5DE6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59AD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科室制度、流程栏</w:t>
            </w:r>
          </w:p>
        </w:tc>
        <w:tc>
          <w:tcPr>
            <w:tcW w:w="941" w:type="pct"/>
            <w:noWrap w:val="0"/>
            <w:vAlign w:val="center"/>
          </w:tcPr>
          <w:p w14:paraId="53BF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专用铝型材相框，打磨、扇灰后两层底漆，两层面漆，四边可扳开方便随时更换信息内容喷绘，贴墙安装。</w:t>
            </w:r>
          </w:p>
        </w:tc>
        <w:tc>
          <w:tcPr>
            <w:tcW w:w="941" w:type="pct"/>
            <w:noWrap w:val="0"/>
            <w:vAlign w:val="center"/>
          </w:tcPr>
          <w:p w14:paraId="4016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900×600×25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5F0E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0C5CA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734E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21AF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4A74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服务窗口标识牌</w:t>
            </w:r>
          </w:p>
        </w:tc>
        <w:tc>
          <w:tcPr>
            <w:tcW w:w="941" w:type="pct"/>
            <w:noWrap w:val="0"/>
            <w:vAlign w:val="center"/>
          </w:tcPr>
          <w:p w14:paraId="0F27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3M不干胶贴膜</w:t>
            </w:r>
          </w:p>
        </w:tc>
        <w:tc>
          <w:tcPr>
            <w:tcW w:w="941" w:type="pct"/>
            <w:noWrap w:val="0"/>
            <w:vAlign w:val="center"/>
          </w:tcPr>
          <w:p w14:paraId="70B3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1500×300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0090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5F95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</w:tr>
      <w:tr w14:paraId="6F19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045B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0022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消防疏散图</w:t>
            </w:r>
          </w:p>
        </w:tc>
        <w:tc>
          <w:tcPr>
            <w:tcW w:w="941" w:type="pct"/>
            <w:noWrap w:val="0"/>
            <w:vAlign w:val="center"/>
          </w:tcPr>
          <w:p w14:paraId="50C2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5mm亚克力雕刻成型烤漆，高清uv，背贴保护膜。</w:t>
            </w:r>
          </w:p>
        </w:tc>
        <w:tc>
          <w:tcPr>
            <w:tcW w:w="941" w:type="pct"/>
            <w:noWrap w:val="0"/>
            <w:vAlign w:val="center"/>
          </w:tcPr>
          <w:p w14:paraId="15DE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400×600×5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4E38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173D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3B5F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68A1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316F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洗手间入口标识（侧挂双面）</w:t>
            </w:r>
          </w:p>
        </w:tc>
        <w:tc>
          <w:tcPr>
            <w:tcW w:w="941" w:type="pct"/>
            <w:noWrap w:val="0"/>
            <w:vAlign w:val="center"/>
          </w:tcPr>
          <w:p w14:paraId="7BC9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1.2mm304#不锈钢板激光切割精工焊接，打磨、扇灰后两层底漆，两层面漆，内置正白LED灯发光，面板5mm乳白色亚克力透光板通体发光。信息内容贴膜或者丝印，侧挂安装</w:t>
            </w:r>
          </w:p>
        </w:tc>
        <w:tc>
          <w:tcPr>
            <w:tcW w:w="941" w:type="pct"/>
            <w:noWrap w:val="0"/>
            <w:vAlign w:val="center"/>
          </w:tcPr>
          <w:p w14:paraId="0F21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500×300×80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23D4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0F28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DC3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5334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056C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洗手间（公用）</w:t>
            </w:r>
          </w:p>
        </w:tc>
        <w:tc>
          <w:tcPr>
            <w:tcW w:w="941" w:type="pct"/>
            <w:noWrap w:val="0"/>
            <w:vAlign w:val="center"/>
          </w:tcPr>
          <w:p w14:paraId="3AA3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亚克力喷漆，信息内容丝网印刷，贴墙安装。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0632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250×480×10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089C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0CB0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1313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4F09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60EB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洗手间（男、女、无障碍）</w:t>
            </w:r>
          </w:p>
        </w:tc>
        <w:tc>
          <w:tcPr>
            <w:tcW w:w="941" w:type="pct"/>
            <w:noWrap w:val="0"/>
            <w:vAlign w:val="center"/>
          </w:tcPr>
          <w:p w14:paraId="0B04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亚克力喷漆，信息内容丝网印刷，贴墙安装。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66272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300×160×8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73B6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0069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6173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0BBF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4FCF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诊室编号牌</w:t>
            </w:r>
          </w:p>
        </w:tc>
        <w:tc>
          <w:tcPr>
            <w:tcW w:w="941" w:type="pct"/>
            <w:noWrap w:val="0"/>
            <w:vAlign w:val="center"/>
          </w:tcPr>
          <w:p w14:paraId="10BE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亚克力雕刻、喷漆、信息内容丝网印刷，侧挂安装。</w:t>
            </w:r>
          </w:p>
        </w:tc>
        <w:tc>
          <w:tcPr>
            <w:tcW w:w="941" w:type="pct"/>
            <w:noWrap w:val="0"/>
            <w:vAlign w:val="center"/>
          </w:tcPr>
          <w:p w14:paraId="38A5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200×200×10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6B35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508F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307D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3F6B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6BC6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科室门牌</w:t>
            </w:r>
          </w:p>
        </w:tc>
        <w:tc>
          <w:tcPr>
            <w:tcW w:w="941" w:type="pct"/>
            <w:noWrap w:val="0"/>
            <w:vAlign w:val="center"/>
          </w:tcPr>
          <w:p w14:paraId="6CDB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亚克力雕刻、烤漆、信息内容丝网印刷，贴墙安装。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797B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250×150×5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3D85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1C30B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254A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4308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0C7C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护士站标识、背景装饰</w:t>
            </w:r>
          </w:p>
        </w:tc>
        <w:tc>
          <w:tcPr>
            <w:tcW w:w="941" w:type="pct"/>
            <w:noWrap w:val="0"/>
            <w:vAlign w:val="center"/>
          </w:tcPr>
          <w:p w14:paraId="4D1F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1.2mm304#不锈钢板激光切割精工焊接，打磨、扇灰后两层底漆，两层面漆，内置正白LED灯带，面板5mm乳白色亚克力透光板通体发光。信息内容贴膜或者丝印，悬吊安装。</w:t>
            </w:r>
          </w:p>
        </w:tc>
        <w:tc>
          <w:tcPr>
            <w:tcW w:w="941" w:type="pct"/>
            <w:noWrap w:val="0"/>
            <w:vAlign w:val="center"/>
          </w:tcPr>
          <w:p w14:paraId="0BCA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1200×300×100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5879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0CB7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47C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3E4C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7064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功能房门牌</w:t>
            </w:r>
          </w:p>
        </w:tc>
        <w:tc>
          <w:tcPr>
            <w:tcW w:w="941" w:type="pct"/>
            <w:noWrap w:val="0"/>
            <w:vAlign w:val="center"/>
          </w:tcPr>
          <w:p w14:paraId="1217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5mm亚克力雕刻、烤漆、信息内容丝网印刷，贴墙安装。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0A4D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240×80×5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1C0F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2F2C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43B9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2C53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6E6A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步行梯标识</w:t>
            </w:r>
          </w:p>
        </w:tc>
        <w:tc>
          <w:tcPr>
            <w:tcW w:w="941" w:type="pct"/>
            <w:noWrap w:val="0"/>
            <w:vAlign w:val="center"/>
          </w:tcPr>
          <w:p w14:paraId="6736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亚克力雕刻、烤漆、丝网印刷，贴墙安装。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2351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400×180×8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77A8A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338E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731B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4F7A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02E5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电梯厅标识</w:t>
            </w:r>
          </w:p>
        </w:tc>
        <w:tc>
          <w:tcPr>
            <w:tcW w:w="941" w:type="pct"/>
            <w:noWrap w:val="0"/>
            <w:vAlign w:val="center"/>
          </w:tcPr>
          <w:p w14:paraId="560F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亚克力雕刻、烤漆、丝网印刷，贴墙安装。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2BA5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400×180×8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66B7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5BA3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5E34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7931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399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楼层号标识</w:t>
            </w:r>
          </w:p>
        </w:tc>
        <w:tc>
          <w:tcPr>
            <w:tcW w:w="941" w:type="pct"/>
            <w:noWrap w:val="0"/>
            <w:vAlign w:val="center"/>
          </w:tcPr>
          <w:p w14:paraId="1FBA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8mm亚克力雕刻、烤漆、丝网印刷，贴墙安装。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0DB5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300×300×8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317D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3C19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1147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556B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00C9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电梯编号标识（客梯、手术梯等）</w:t>
            </w:r>
          </w:p>
        </w:tc>
        <w:tc>
          <w:tcPr>
            <w:tcW w:w="941" w:type="pct"/>
            <w:noWrap w:val="0"/>
            <w:vAlign w:val="center"/>
          </w:tcPr>
          <w:p w14:paraId="2B97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3M不干胶贴膜高精度喷绘。</w:t>
            </w:r>
          </w:p>
        </w:tc>
        <w:tc>
          <w:tcPr>
            <w:tcW w:w="941" w:type="pct"/>
            <w:noWrap w:val="0"/>
            <w:vAlign w:val="center"/>
          </w:tcPr>
          <w:p w14:paraId="75A4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1200×250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12ED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6387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09C6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587D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4CFE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温馨提示牌</w:t>
            </w:r>
          </w:p>
        </w:tc>
        <w:tc>
          <w:tcPr>
            <w:tcW w:w="941" w:type="pct"/>
            <w:noWrap w:val="0"/>
            <w:vAlign w:val="center"/>
          </w:tcPr>
          <w:p w14:paraId="10D9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8mm亚克力雕刻、烤漆、信息内容丝网印刷，贴墙安装。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29CC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400×300×8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5004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1253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4840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167C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0C4E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警示牌</w:t>
            </w:r>
          </w:p>
        </w:tc>
        <w:tc>
          <w:tcPr>
            <w:tcW w:w="941" w:type="pct"/>
            <w:noWrap w:val="0"/>
            <w:vAlign w:val="center"/>
          </w:tcPr>
          <w:p w14:paraId="5626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5mm亚克力雕刻、烤漆、信息内容丝网印刷，贴墙安装。</w:t>
            </w:r>
          </w:p>
        </w:tc>
        <w:tc>
          <w:tcPr>
            <w:tcW w:w="941" w:type="pct"/>
            <w:noWrap w:val="0"/>
            <w:vAlign w:val="center"/>
          </w:tcPr>
          <w:p w14:paraId="08FC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300×125×5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4738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1658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42ED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4DC2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4CD1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玻璃防撞带</w:t>
            </w:r>
          </w:p>
        </w:tc>
        <w:tc>
          <w:tcPr>
            <w:tcW w:w="941" w:type="pct"/>
            <w:noWrap w:val="0"/>
            <w:vAlign w:val="center"/>
          </w:tcPr>
          <w:p w14:paraId="11C3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3M不干胶贴膜高精度喷绘。</w:t>
            </w:r>
          </w:p>
        </w:tc>
        <w:tc>
          <w:tcPr>
            <w:tcW w:w="941" w:type="pct"/>
            <w:noWrap w:val="0"/>
            <w:vAlign w:val="center"/>
          </w:tcPr>
          <w:p w14:paraId="06EE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高120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088C7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3520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</w:tr>
      <w:tr w14:paraId="71A8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0D2D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295F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门上推、拉标识</w:t>
            </w:r>
          </w:p>
        </w:tc>
        <w:tc>
          <w:tcPr>
            <w:tcW w:w="941" w:type="pct"/>
            <w:noWrap w:val="0"/>
            <w:vAlign w:val="center"/>
          </w:tcPr>
          <w:p w14:paraId="1D37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3mm透明亚克力激光雕刻喷漆，文字背面阴雕。</w:t>
            </w:r>
          </w:p>
        </w:tc>
        <w:tc>
          <w:tcPr>
            <w:tcW w:w="941" w:type="pct"/>
            <w:noWrap w:val="0"/>
            <w:vAlign w:val="center"/>
          </w:tcPr>
          <w:p w14:paraId="78F1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120×100×3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78F8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1756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</w:tr>
      <w:tr w14:paraId="0250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6626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4D8A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大厅地贴指引标识</w:t>
            </w:r>
          </w:p>
        </w:tc>
        <w:tc>
          <w:tcPr>
            <w:tcW w:w="941" w:type="pct"/>
            <w:noWrap w:val="0"/>
            <w:vAlign w:val="center"/>
          </w:tcPr>
          <w:p w14:paraId="1CBC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3M专用地贴膜喷绘加透明耐磨磨砂地板膜，贴地安装。</w:t>
            </w:r>
          </w:p>
        </w:tc>
        <w:tc>
          <w:tcPr>
            <w:tcW w:w="941" w:type="pct"/>
            <w:noWrap w:val="0"/>
            <w:vAlign w:val="center"/>
          </w:tcPr>
          <w:p w14:paraId="2CF1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2000×1200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4EB1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7B43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44E7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9" w:type="pct"/>
            <w:noWrap w:val="0"/>
            <w:vAlign w:val="center"/>
          </w:tcPr>
          <w:p w14:paraId="281C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651C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电梯厅/走廊/候诊区等公共区域场景美化</w:t>
            </w:r>
          </w:p>
        </w:tc>
        <w:tc>
          <w:tcPr>
            <w:tcW w:w="941" w:type="pct"/>
            <w:noWrap w:val="0"/>
            <w:vAlign w:val="center"/>
          </w:tcPr>
          <w:p w14:paraId="6C70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3M铸造级白色PVC打印膜+溶剂打印，表面附细哑膜；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10mm亚克力数控雕刻立体字，面喷医院专用金属漆。</w:t>
            </w:r>
          </w:p>
        </w:tc>
        <w:tc>
          <w:tcPr>
            <w:tcW w:w="941" w:type="pct"/>
            <w:noWrap w:val="0"/>
            <w:vAlign w:val="center"/>
          </w:tcPr>
          <w:p w14:paraId="0F61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41" w:type="pct"/>
            <w:gridSpan w:val="2"/>
            <w:noWrap w:val="0"/>
            <w:vAlign w:val="center"/>
          </w:tcPr>
          <w:p w14:paraId="315F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43" w:type="pct"/>
            <w:gridSpan w:val="3"/>
            <w:noWrap w:val="0"/>
            <w:vAlign w:val="center"/>
          </w:tcPr>
          <w:p w14:paraId="7DC6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</w:tbl>
    <w:p w14:paraId="46477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color w:val="auto"/>
        </w:rPr>
      </w:pPr>
    </w:p>
    <w:p w14:paraId="21A79B1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color w:val="auto"/>
        </w:rPr>
      </w:pPr>
    </w:p>
    <w:p w14:paraId="4952E7F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color w:val="auto"/>
        </w:rPr>
      </w:pPr>
    </w:p>
    <w:p w14:paraId="64DED3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E845C"/>
    <w:multiLevelType w:val="singleLevel"/>
    <w:tmpl w:val="A02E845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43231E90"/>
    <w:multiLevelType w:val="singleLevel"/>
    <w:tmpl w:val="43231E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FDFDA22"/>
    <w:multiLevelType w:val="singleLevel"/>
    <w:tmpl w:val="5FDFDA22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6F530D6D"/>
    <w:multiLevelType w:val="singleLevel"/>
    <w:tmpl w:val="6F530D6D"/>
    <w:lvl w:ilvl="0" w:tentative="0">
      <w:start w:val="3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15E5"/>
    <w:rsid w:val="02B434F7"/>
    <w:rsid w:val="02DD3CA2"/>
    <w:rsid w:val="03C2759E"/>
    <w:rsid w:val="0620235A"/>
    <w:rsid w:val="0F083587"/>
    <w:rsid w:val="0F127199"/>
    <w:rsid w:val="12C9272E"/>
    <w:rsid w:val="13B82533"/>
    <w:rsid w:val="158C17BA"/>
    <w:rsid w:val="189A4AE5"/>
    <w:rsid w:val="1AD57D3A"/>
    <w:rsid w:val="1E692834"/>
    <w:rsid w:val="20D21745"/>
    <w:rsid w:val="29C7407A"/>
    <w:rsid w:val="2B710E05"/>
    <w:rsid w:val="2F6316D2"/>
    <w:rsid w:val="4A5676C5"/>
    <w:rsid w:val="5061430B"/>
    <w:rsid w:val="50D15CF8"/>
    <w:rsid w:val="55EE0CCC"/>
    <w:rsid w:val="65823E4A"/>
    <w:rsid w:val="69634DE1"/>
    <w:rsid w:val="6A587A7C"/>
    <w:rsid w:val="6ACA3A8C"/>
    <w:rsid w:val="70F626C0"/>
    <w:rsid w:val="72226EB3"/>
    <w:rsid w:val="7B436F85"/>
    <w:rsid w:val="7FB44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endnote text"/>
    <w:basedOn w:val="1"/>
    <w:unhideWhenUsed/>
    <w:qFormat/>
    <w:uiPriority w:val="99"/>
    <w:pPr>
      <w:snapToGrid w:val="0"/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7969</Words>
  <Characters>8982</Characters>
  <Lines>0</Lines>
  <Paragraphs>0</Paragraphs>
  <TotalTime>15</TotalTime>
  <ScaleCrop>false</ScaleCrop>
  <LinksUpToDate>false</LinksUpToDate>
  <CharactersWithSpaces>9091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2026-03-27T03:00:00Z</dcterms:created>
  <dc:creator>Administrator</dc:creator>
  <cp:lastModifiedBy>伍阿坚</cp:lastModifiedBy>
  <dcterms:modified xsi:type="dcterms:W3CDTF">2026-04-15T10:59:22Z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eyJoZGlkIjoiMGFkYTIxNGRjNWRjZTg5NWIxMjI1N2QzNWQ4ZTgwYTQiLCJ1c2VySWQiOiIyMjY0NjUzODUifQ==</vt:lpwstr>
  </property>
  <property fmtid="{D5CDD505-2E9C-101B-9397-08002B2CF9AE}" pid="4" name="ICV">
    <vt:lpwstr>7E762426B773461EAF85BF7DA5A3E4B5_13</vt:lpwstr>
  </property>
</Properties>
</file>