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5B956" w14:textId="280242AA" w:rsidR="00CF2D7B" w:rsidRDefault="0093343D">
      <w:pPr>
        <w:spacing w:line="48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项目：医疗设备项目（</w:t>
      </w:r>
      <w:r w:rsidR="004823C2">
        <w:rPr>
          <w:rFonts w:ascii="方正小标宋简体" w:eastAsia="方正小标宋简体" w:hAnsi="方正小标宋简体" w:cs="方正小标宋简体" w:hint="eastAsia"/>
          <w:bCs/>
          <w:sz w:val="36"/>
          <w:szCs w:val="36"/>
        </w:rPr>
        <w:t>全自动毛细管电泳仪1台</w:t>
      </w:r>
      <w:r>
        <w:rPr>
          <w:rFonts w:ascii="方正小标宋简体" w:eastAsia="方正小标宋简体" w:hAnsi="方正小标宋简体" w:cs="方正小标宋简体" w:hint="eastAsia"/>
          <w:bCs/>
          <w:sz w:val="36"/>
          <w:szCs w:val="36"/>
        </w:rPr>
        <w:t>）评分表</w:t>
      </w:r>
    </w:p>
    <w:tbl>
      <w:tblPr>
        <w:tblStyle w:val="a6"/>
        <w:tblW w:w="10253" w:type="dxa"/>
        <w:jc w:val="center"/>
        <w:tblCellMar>
          <w:left w:w="57" w:type="dxa"/>
          <w:right w:w="57" w:type="dxa"/>
        </w:tblCellMar>
        <w:tblLook w:val="04A0" w:firstRow="1" w:lastRow="0" w:firstColumn="1" w:lastColumn="0" w:noHBand="0" w:noVBand="1"/>
      </w:tblPr>
      <w:tblGrid>
        <w:gridCol w:w="950"/>
        <w:gridCol w:w="1350"/>
        <w:gridCol w:w="4872"/>
        <w:gridCol w:w="931"/>
        <w:gridCol w:w="1075"/>
        <w:gridCol w:w="1075"/>
      </w:tblGrid>
      <w:tr w:rsidR="003316E4" w14:paraId="57B7AEF4" w14:textId="6D8F7C1A" w:rsidTr="00455DC1">
        <w:trPr>
          <w:trHeight w:val="470"/>
          <w:jc w:val="center"/>
        </w:trPr>
        <w:tc>
          <w:tcPr>
            <w:tcW w:w="950" w:type="dxa"/>
            <w:vMerge w:val="restart"/>
            <w:shd w:val="clear" w:color="auto" w:fill="auto"/>
            <w:vAlign w:val="center"/>
          </w:tcPr>
          <w:p w14:paraId="6C777866" w14:textId="77777777" w:rsidR="003316E4" w:rsidRDefault="003316E4">
            <w:pPr>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评分项目</w:t>
            </w:r>
          </w:p>
        </w:tc>
        <w:tc>
          <w:tcPr>
            <w:tcW w:w="1350" w:type="dxa"/>
            <w:vMerge w:val="restart"/>
            <w:shd w:val="clear" w:color="auto" w:fill="auto"/>
            <w:vAlign w:val="center"/>
          </w:tcPr>
          <w:p w14:paraId="2536EAED" w14:textId="77777777" w:rsidR="003316E4" w:rsidRDefault="003316E4">
            <w:pPr>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评标因素</w:t>
            </w:r>
          </w:p>
        </w:tc>
        <w:tc>
          <w:tcPr>
            <w:tcW w:w="4872" w:type="dxa"/>
            <w:vMerge w:val="restart"/>
            <w:shd w:val="clear" w:color="auto" w:fill="auto"/>
            <w:vAlign w:val="center"/>
          </w:tcPr>
          <w:p w14:paraId="63D3B136" w14:textId="77777777" w:rsidR="003316E4" w:rsidRDefault="003316E4">
            <w:pPr>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评分标准</w:t>
            </w:r>
          </w:p>
        </w:tc>
        <w:tc>
          <w:tcPr>
            <w:tcW w:w="931" w:type="dxa"/>
            <w:vMerge w:val="restart"/>
            <w:shd w:val="clear" w:color="auto" w:fill="auto"/>
            <w:vAlign w:val="center"/>
          </w:tcPr>
          <w:p w14:paraId="7B50B717" w14:textId="77777777" w:rsidR="003316E4" w:rsidRDefault="003316E4">
            <w:pPr>
              <w:jc w:val="center"/>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分值</w:t>
            </w:r>
          </w:p>
        </w:tc>
        <w:tc>
          <w:tcPr>
            <w:tcW w:w="2150" w:type="dxa"/>
            <w:gridSpan w:val="2"/>
            <w:shd w:val="clear" w:color="auto" w:fill="auto"/>
            <w:vAlign w:val="center"/>
          </w:tcPr>
          <w:p w14:paraId="3498DE64" w14:textId="6E78816A" w:rsidR="003316E4" w:rsidRDefault="003316E4" w:rsidP="003316E4">
            <w:pPr>
              <w:jc w:val="center"/>
              <w:rPr>
                <w:rFonts w:ascii="宋体" w:hAnsi="宋体" w:cs="宋体"/>
                <w:b/>
                <w:color w:val="000000"/>
                <w:kern w:val="0"/>
                <w:szCs w:val="21"/>
                <w:lang w:bidi="ar"/>
              </w:rPr>
            </w:pPr>
            <w:r>
              <w:rPr>
                <w:rFonts w:ascii="宋体" w:hAnsi="宋体" w:cs="宋体" w:hint="eastAsia"/>
                <w:b/>
                <w:color w:val="000000"/>
                <w:kern w:val="0"/>
                <w:szCs w:val="21"/>
                <w:lang w:bidi="ar"/>
              </w:rPr>
              <w:t>自评</w:t>
            </w:r>
          </w:p>
        </w:tc>
      </w:tr>
      <w:tr w:rsidR="003316E4" w14:paraId="0917CE6E" w14:textId="77777777" w:rsidTr="003316E4">
        <w:trPr>
          <w:trHeight w:val="440"/>
          <w:jc w:val="center"/>
        </w:trPr>
        <w:tc>
          <w:tcPr>
            <w:tcW w:w="950" w:type="dxa"/>
            <w:vMerge/>
            <w:shd w:val="clear" w:color="auto" w:fill="auto"/>
            <w:vAlign w:val="center"/>
          </w:tcPr>
          <w:p w14:paraId="36D59BF0" w14:textId="77777777" w:rsidR="003316E4" w:rsidRDefault="003316E4">
            <w:pPr>
              <w:jc w:val="center"/>
              <w:rPr>
                <w:rFonts w:asciiTheme="minorEastAsia" w:eastAsiaTheme="minorEastAsia" w:hAnsiTheme="minorEastAsia" w:cstheme="minorEastAsia"/>
                <w:b/>
                <w:szCs w:val="21"/>
              </w:rPr>
            </w:pPr>
          </w:p>
        </w:tc>
        <w:tc>
          <w:tcPr>
            <w:tcW w:w="1350" w:type="dxa"/>
            <w:vMerge/>
            <w:shd w:val="clear" w:color="auto" w:fill="auto"/>
            <w:vAlign w:val="center"/>
          </w:tcPr>
          <w:p w14:paraId="3BCC14DD" w14:textId="77777777" w:rsidR="003316E4" w:rsidRDefault="003316E4">
            <w:pPr>
              <w:jc w:val="center"/>
              <w:rPr>
                <w:rFonts w:asciiTheme="minorEastAsia" w:eastAsiaTheme="minorEastAsia" w:hAnsiTheme="minorEastAsia" w:cstheme="minorEastAsia"/>
                <w:b/>
                <w:szCs w:val="21"/>
              </w:rPr>
            </w:pPr>
          </w:p>
        </w:tc>
        <w:tc>
          <w:tcPr>
            <w:tcW w:w="4872" w:type="dxa"/>
            <w:vMerge/>
            <w:shd w:val="clear" w:color="auto" w:fill="auto"/>
            <w:vAlign w:val="center"/>
          </w:tcPr>
          <w:p w14:paraId="1F49317D" w14:textId="77777777" w:rsidR="003316E4" w:rsidRDefault="003316E4">
            <w:pPr>
              <w:jc w:val="center"/>
              <w:rPr>
                <w:rFonts w:asciiTheme="minorEastAsia" w:eastAsiaTheme="minorEastAsia" w:hAnsiTheme="minorEastAsia" w:cstheme="minorEastAsia"/>
                <w:b/>
                <w:szCs w:val="21"/>
              </w:rPr>
            </w:pPr>
          </w:p>
        </w:tc>
        <w:tc>
          <w:tcPr>
            <w:tcW w:w="931" w:type="dxa"/>
            <w:vMerge/>
            <w:shd w:val="clear" w:color="auto" w:fill="auto"/>
            <w:vAlign w:val="center"/>
          </w:tcPr>
          <w:p w14:paraId="55FC3BA9" w14:textId="77777777" w:rsidR="003316E4" w:rsidRDefault="003316E4">
            <w:pPr>
              <w:jc w:val="center"/>
              <w:rPr>
                <w:rFonts w:asciiTheme="minorEastAsia" w:eastAsiaTheme="minorEastAsia" w:hAnsiTheme="minorEastAsia" w:cstheme="minorEastAsia"/>
                <w:b/>
                <w:szCs w:val="21"/>
              </w:rPr>
            </w:pPr>
          </w:p>
        </w:tc>
        <w:tc>
          <w:tcPr>
            <w:tcW w:w="1075" w:type="dxa"/>
            <w:shd w:val="clear" w:color="auto" w:fill="auto"/>
            <w:vAlign w:val="center"/>
          </w:tcPr>
          <w:p w14:paraId="4889A586" w14:textId="2009B7FF" w:rsidR="003316E4" w:rsidRDefault="003316E4" w:rsidP="003316E4">
            <w:pPr>
              <w:jc w:val="center"/>
              <w:rPr>
                <w:rFonts w:ascii="宋体" w:hAnsi="宋体"/>
                <w:bCs/>
                <w:sz w:val="18"/>
                <w:szCs w:val="18"/>
              </w:rPr>
            </w:pPr>
            <w:r>
              <w:rPr>
                <w:rFonts w:ascii="宋体" w:hAnsi="宋体" w:hint="eastAsia"/>
                <w:bCs/>
                <w:sz w:val="18"/>
                <w:szCs w:val="18"/>
              </w:rPr>
              <w:t>自评</w:t>
            </w:r>
          </w:p>
        </w:tc>
        <w:tc>
          <w:tcPr>
            <w:tcW w:w="1075" w:type="dxa"/>
            <w:vAlign w:val="center"/>
          </w:tcPr>
          <w:p w14:paraId="639FEB6E" w14:textId="4B71E545" w:rsidR="003316E4" w:rsidRDefault="003316E4" w:rsidP="003316E4">
            <w:pPr>
              <w:jc w:val="center"/>
              <w:rPr>
                <w:rFonts w:ascii="宋体" w:hAnsi="宋体" w:cs="宋体"/>
                <w:b/>
                <w:color w:val="000000"/>
                <w:kern w:val="0"/>
                <w:szCs w:val="21"/>
                <w:lang w:bidi="ar"/>
              </w:rPr>
            </w:pPr>
            <w:r>
              <w:rPr>
                <w:rFonts w:ascii="宋体" w:hAnsi="宋体" w:cs="宋体" w:hint="eastAsia"/>
                <w:b/>
                <w:color w:val="000000"/>
                <w:kern w:val="0"/>
                <w:szCs w:val="21"/>
                <w:lang w:bidi="ar"/>
              </w:rPr>
              <w:t>佐证材料页码</w:t>
            </w:r>
          </w:p>
        </w:tc>
      </w:tr>
      <w:tr w:rsidR="003316E4" w14:paraId="39499D1F" w14:textId="67988036" w:rsidTr="003316E4">
        <w:tblPrEx>
          <w:tblCellMar>
            <w:left w:w="108" w:type="dxa"/>
            <w:right w:w="108" w:type="dxa"/>
          </w:tblCellMar>
        </w:tblPrEx>
        <w:trPr>
          <w:trHeight w:val="283"/>
          <w:jc w:val="center"/>
        </w:trPr>
        <w:tc>
          <w:tcPr>
            <w:tcW w:w="950" w:type="dxa"/>
            <w:vMerge w:val="restart"/>
            <w:vAlign w:val="center"/>
          </w:tcPr>
          <w:p w14:paraId="209BD95C" w14:textId="2F2F45B1" w:rsidR="003316E4" w:rsidRDefault="009900BF" w:rsidP="009900BF">
            <w:pPr>
              <w:spacing w:line="300" w:lineRule="exact"/>
              <w:jc w:val="center"/>
              <w:rPr>
                <w:rFonts w:ascii="宋体" w:hAnsi="宋体" w:cs="宋体"/>
                <w:bCs/>
                <w:sz w:val="18"/>
                <w:szCs w:val="18"/>
              </w:rPr>
            </w:pPr>
            <w:r>
              <w:rPr>
                <w:rFonts w:ascii="宋体" w:hAnsi="宋体" w:cs="宋体" w:hint="eastAsia"/>
                <w:bCs/>
                <w:sz w:val="18"/>
                <w:szCs w:val="18"/>
              </w:rPr>
              <w:t>设备</w:t>
            </w:r>
            <w:r w:rsidR="003316E4">
              <w:rPr>
                <w:rFonts w:ascii="宋体" w:hAnsi="宋体" w:cs="宋体" w:hint="eastAsia"/>
                <w:bCs/>
                <w:sz w:val="18"/>
                <w:szCs w:val="18"/>
              </w:rPr>
              <w:t>评分（</w:t>
            </w:r>
            <w:r>
              <w:rPr>
                <w:rFonts w:ascii="宋体" w:hAnsi="宋体" w:cs="宋体" w:hint="eastAsia"/>
                <w:bCs/>
                <w:sz w:val="18"/>
                <w:szCs w:val="18"/>
              </w:rPr>
              <w:t>50</w:t>
            </w:r>
            <w:r w:rsidR="003316E4">
              <w:rPr>
                <w:rFonts w:ascii="宋体" w:hAnsi="宋体" w:cs="宋体" w:hint="eastAsia"/>
                <w:bCs/>
                <w:sz w:val="18"/>
                <w:szCs w:val="18"/>
              </w:rPr>
              <w:t>分）</w:t>
            </w:r>
          </w:p>
        </w:tc>
        <w:tc>
          <w:tcPr>
            <w:tcW w:w="1350" w:type="dxa"/>
            <w:vAlign w:val="center"/>
          </w:tcPr>
          <w:p w14:paraId="14D83CF3" w14:textId="4912C59C" w:rsidR="003316E4" w:rsidRDefault="003316E4" w:rsidP="009900BF">
            <w:pPr>
              <w:spacing w:line="300" w:lineRule="exact"/>
              <w:jc w:val="center"/>
              <w:rPr>
                <w:rFonts w:ascii="宋体" w:hAnsi="宋体" w:cs="宋体"/>
                <w:bCs/>
                <w:sz w:val="18"/>
                <w:szCs w:val="18"/>
              </w:rPr>
            </w:pPr>
            <w:r>
              <w:rPr>
                <w:rFonts w:ascii="宋体" w:hAnsi="宋体" w:cs="宋体" w:hint="eastAsia"/>
                <w:bCs/>
                <w:sz w:val="18"/>
                <w:szCs w:val="18"/>
              </w:rPr>
              <w:t>带“▲”号条款的重要性技术参数(</w:t>
            </w:r>
            <w:r w:rsidR="009900BF">
              <w:rPr>
                <w:rFonts w:ascii="宋体" w:hAnsi="宋体" w:cs="宋体" w:hint="eastAsia"/>
                <w:bCs/>
                <w:sz w:val="18"/>
                <w:szCs w:val="18"/>
              </w:rPr>
              <w:t>20</w:t>
            </w:r>
            <w:r>
              <w:rPr>
                <w:rFonts w:ascii="宋体" w:hAnsi="宋体" w:cs="宋体" w:hint="eastAsia"/>
                <w:bCs/>
                <w:sz w:val="18"/>
                <w:szCs w:val="18"/>
              </w:rPr>
              <w:t>分)</w:t>
            </w:r>
          </w:p>
        </w:tc>
        <w:tc>
          <w:tcPr>
            <w:tcW w:w="4872" w:type="dxa"/>
            <w:vAlign w:val="center"/>
          </w:tcPr>
          <w:p w14:paraId="35FF9326" w14:textId="15B1A741" w:rsidR="003316E4" w:rsidRDefault="003316E4" w:rsidP="009900BF">
            <w:pPr>
              <w:spacing w:line="300" w:lineRule="exact"/>
              <w:rPr>
                <w:rFonts w:ascii="宋体" w:hAnsi="宋体" w:cs="宋体"/>
                <w:bCs/>
                <w:sz w:val="18"/>
                <w:szCs w:val="18"/>
              </w:rPr>
            </w:pPr>
            <w:r>
              <w:rPr>
                <w:rFonts w:ascii="宋体" w:hAnsi="宋体" w:cs="宋体" w:hint="eastAsia"/>
                <w:bCs/>
                <w:sz w:val="18"/>
                <w:szCs w:val="18"/>
              </w:rPr>
              <w:t>根据各投标人对“采购需求” 中“具体技术(参数)要求” 带“▲”号的重要技术参数、要求的应响情况（共</w:t>
            </w:r>
            <w:r w:rsidR="009900BF">
              <w:rPr>
                <w:rFonts w:ascii="宋体" w:hAnsi="宋体" w:cs="宋体" w:hint="eastAsia"/>
                <w:bCs/>
                <w:sz w:val="18"/>
                <w:szCs w:val="18"/>
              </w:rPr>
              <w:t>4</w:t>
            </w:r>
            <w:r>
              <w:rPr>
                <w:rFonts w:ascii="宋体" w:hAnsi="宋体" w:cs="宋体" w:hint="eastAsia"/>
                <w:bCs/>
                <w:sz w:val="18"/>
                <w:szCs w:val="18"/>
              </w:rPr>
              <w:t>条）进行评审：对比各响应文件“▲”号的重要技术参数、要求，最高得</w:t>
            </w:r>
            <w:r w:rsidR="009900BF">
              <w:rPr>
                <w:rFonts w:ascii="宋体" w:hAnsi="宋体" w:cs="宋体" w:hint="eastAsia"/>
                <w:bCs/>
                <w:sz w:val="18"/>
                <w:szCs w:val="18"/>
              </w:rPr>
              <w:t>20</w:t>
            </w:r>
            <w:r>
              <w:rPr>
                <w:rFonts w:ascii="宋体" w:hAnsi="宋体" w:cs="宋体" w:hint="eastAsia"/>
                <w:bCs/>
                <w:sz w:val="18"/>
                <w:szCs w:val="18"/>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931" w:type="dxa"/>
            <w:vAlign w:val="center"/>
          </w:tcPr>
          <w:p w14:paraId="0951F993" w14:textId="662F170A" w:rsidR="003316E4" w:rsidRDefault="009900BF">
            <w:pPr>
              <w:spacing w:line="300" w:lineRule="exact"/>
              <w:jc w:val="center"/>
              <w:rPr>
                <w:rFonts w:ascii="宋体" w:hAnsi="宋体" w:cs="宋体"/>
                <w:bCs/>
                <w:sz w:val="18"/>
                <w:szCs w:val="18"/>
              </w:rPr>
            </w:pPr>
            <w:r>
              <w:rPr>
                <w:rFonts w:ascii="宋体" w:hAnsi="宋体" w:cs="宋体" w:hint="eastAsia"/>
                <w:bCs/>
                <w:sz w:val="18"/>
                <w:szCs w:val="18"/>
              </w:rPr>
              <w:t>20</w:t>
            </w:r>
            <w:r w:rsidR="003316E4">
              <w:rPr>
                <w:rFonts w:ascii="宋体" w:hAnsi="宋体" w:cs="宋体" w:hint="eastAsia"/>
                <w:bCs/>
                <w:sz w:val="18"/>
                <w:szCs w:val="18"/>
              </w:rPr>
              <w:t>分</w:t>
            </w:r>
          </w:p>
        </w:tc>
        <w:tc>
          <w:tcPr>
            <w:tcW w:w="1075" w:type="dxa"/>
            <w:vAlign w:val="center"/>
          </w:tcPr>
          <w:p w14:paraId="4F6A4F0E" w14:textId="77777777" w:rsidR="003316E4" w:rsidRDefault="003316E4">
            <w:pPr>
              <w:spacing w:line="300" w:lineRule="exact"/>
              <w:jc w:val="center"/>
              <w:rPr>
                <w:rFonts w:ascii="宋体" w:hAnsi="宋体" w:cs="宋体"/>
                <w:bCs/>
                <w:sz w:val="18"/>
                <w:szCs w:val="18"/>
              </w:rPr>
            </w:pPr>
          </w:p>
        </w:tc>
        <w:tc>
          <w:tcPr>
            <w:tcW w:w="1075" w:type="dxa"/>
          </w:tcPr>
          <w:p w14:paraId="607B884F" w14:textId="77777777" w:rsidR="003316E4" w:rsidRDefault="003316E4">
            <w:pPr>
              <w:spacing w:line="300" w:lineRule="exact"/>
              <w:jc w:val="center"/>
              <w:rPr>
                <w:rFonts w:ascii="宋体" w:hAnsi="宋体" w:cs="宋体"/>
                <w:bCs/>
                <w:sz w:val="18"/>
                <w:szCs w:val="18"/>
              </w:rPr>
            </w:pPr>
          </w:p>
        </w:tc>
      </w:tr>
      <w:tr w:rsidR="003316E4" w14:paraId="0CDA2F3B" w14:textId="3E273EA4" w:rsidTr="003316E4">
        <w:tblPrEx>
          <w:tblCellMar>
            <w:left w:w="108" w:type="dxa"/>
            <w:right w:w="108" w:type="dxa"/>
          </w:tblCellMar>
        </w:tblPrEx>
        <w:trPr>
          <w:trHeight w:val="283"/>
          <w:jc w:val="center"/>
        </w:trPr>
        <w:tc>
          <w:tcPr>
            <w:tcW w:w="950" w:type="dxa"/>
            <w:vMerge/>
            <w:vAlign w:val="center"/>
          </w:tcPr>
          <w:p w14:paraId="61609BB3" w14:textId="77777777" w:rsidR="003316E4" w:rsidRDefault="003316E4">
            <w:pPr>
              <w:spacing w:line="300" w:lineRule="exact"/>
              <w:jc w:val="center"/>
              <w:rPr>
                <w:rFonts w:ascii="宋体" w:hAnsi="宋体" w:cs="宋体"/>
                <w:bCs/>
                <w:sz w:val="18"/>
                <w:szCs w:val="18"/>
              </w:rPr>
            </w:pPr>
          </w:p>
        </w:tc>
        <w:tc>
          <w:tcPr>
            <w:tcW w:w="1350" w:type="dxa"/>
            <w:vAlign w:val="center"/>
          </w:tcPr>
          <w:p w14:paraId="4B893F79" w14:textId="78026E67" w:rsidR="003316E4" w:rsidRDefault="003316E4" w:rsidP="009900BF">
            <w:pPr>
              <w:spacing w:line="300" w:lineRule="exact"/>
              <w:jc w:val="center"/>
              <w:rPr>
                <w:rFonts w:ascii="宋体" w:hAnsi="宋体" w:cs="宋体"/>
                <w:bCs/>
                <w:sz w:val="18"/>
                <w:szCs w:val="18"/>
              </w:rPr>
            </w:pPr>
            <w:r>
              <w:rPr>
                <w:rFonts w:ascii="宋体" w:hAnsi="宋体" w:cs="宋体" w:hint="eastAsia"/>
                <w:bCs/>
                <w:sz w:val="18"/>
                <w:szCs w:val="18"/>
              </w:rPr>
              <w:t>设备使用年限（</w:t>
            </w:r>
            <w:r w:rsidR="009900BF">
              <w:rPr>
                <w:rFonts w:ascii="宋体" w:hAnsi="宋体" w:cs="宋体" w:hint="eastAsia"/>
                <w:bCs/>
                <w:sz w:val="18"/>
                <w:szCs w:val="18"/>
              </w:rPr>
              <w:t>10</w:t>
            </w:r>
            <w:r>
              <w:rPr>
                <w:rFonts w:ascii="宋体" w:hAnsi="宋体" w:cs="宋体" w:hint="eastAsia"/>
                <w:bCs/>
                <w:sz w:val="18"/>
                <w:szCs w:val="18"/>
              </w:rPr>
              <w:t>分）</w:t>
            </w:r>
          </w:p>
        </w:tc>
        <w:tc>
          <w:tcPr>
            <w:tcW w:w="4872" w:type="dxa"/>
            <w:vAlign w:val="center"/>
          </w:tcPr>
          <w:p w14:paraId="2DDA66F6" w14:textId="676C40D2" w:rsidR="004823C2" w:rsidRDefault="004823C2" w:rsidP="004823C2">
            <w:pPr>
              <w:spacing w:line="300" w:lineRule="exact"/>
              <w:jc w:val="center"/>
              <w:rPr>
                <w:rFonts w:ascii="宋体" w:hAnsi="宋体" w:cs="宋体"/>
                <w:bCs/>
                <w:sz w:val="18"/>
                <w:szCs w:val="18"/>
              </w:rPr>
            </w:pPr>
            <w:r w:rsidRPr="004823C2">
              <w:rPr>
                <w:rFonts w:ascii="宋体" w:hAnsi="宋体" w:cs="宋体" w:hint="eastAsia"/>
                <w:bCs/>
                <w:sz w:val="18"/>
                <w:szCs w:val="18"/>
              </w:rPr>
              <w:t>得分=（被评分产品使用年限/最高使用年限）×</w:t>
            </w:r>
            <w:r>
              <w:rPr>
                <w:rFonts w:ascii="宋体" w:hAnsi="宋体" w:cs="宋体" w:hint="eastAsia"/>
                <w:bCs/>
                <w:sz w:val="18"/>
                <w:szCs w:val="18"/>
              </w:rPr>
              <w:t>10</w:t>
            </w:r>
          </w:p>
          <w:p w14:paraId="2215D938" w14:textId="2EACB4A6" w:rsidR="003316E4" w:rsidRDefault="004823C2" w:rsidP="004823C2">
            <w:pPr>
              <w:spacing w:line="300" w:lineRule="exact"/>
              <w:jc w:val="center"/>
              <w:rPr>
                <w:rFonts w:ascii="宋体" w:hAnsi="宋体" w:cs="宋体"/>
                <w:bCs/>
                <w:sz w:val="18"/>
                <w:szCs w:val="18"/>
              </w:rPr>
            </w:pPr>
            <w:r w:rsidRPr="004823C2">
              <w:rPr>
                <w:rFonts w:ascii="宋体" w:hAnsi="宋体" w:cs="宋体" w:hint="eastAsia"/>
                <w:bCs/>
                <w:sz w:val="18"/>
                <w:szCs w:val="18"/>
              </w:rPr>
              <w:t>（此项统一由</w:t>
            </w:r>
            <w:proofErr w:type="gramStart"/>
            <w:r w:rsidRPr="004823C2">
              <w:rPr>
                <w:rFonts w:ascii="宋体" w:hAnsi="宋体" w:cs="宋体" w:hint="eastAsia"/>
                <w:bCs/>
                <w:sz w:val="18"/>
                <w:szCs w:val="18"/>
              </w:rPr>
              <w:t>采购办</w:t>
            </w:r>
            <w:proofErr w:type="gramEnd"/>
            <w:r w:rsidRPr="004823C2">
              <w:rPr>
                <w:rFonts w:ascii="宋体" w:hAnsi="宋体" w:cs="宋体" w:hint="eastAsia"/>
                <w:bCs/>
                <w:sz w:val="18"/>
                <w:szCs w:val="18"/>
              </w:rPr>
              <w:t>计算）</w:t>
            </w:r>
          </w:p>
        </w:tc>
        <w:tc>
          <w:tcPr>
            <w:tcW w:w="931" w:type="dxa"/>
            <w:vAlign w:val="center"/>
          </w:tcPr>
          <w:p w14:paraId="0E775DCD" w14:textId="2B2708EA" w:rsidR="003316E4" w:rsidRDefault="009900BF">
            <w:pPr>
              <w:spacing w:line="300" w:lineRule="exact"/>
              <w:jc w:val="center"/>
              <w:rPr>
                <w:rFonts w:ascii="宋体" w:hAnsi="宋体" w:cs="宋体"/>
                <w:bCs/>
                <w:sz w:val="18"/>
                <w:szCs w:val="18"/>
              </w:rPr>
            </w:pPr>
            <w:r>
              <w:rPr>
                <w:rFonts w:ascii="宋体" w:hAnsi="宋体" w:cs="宋体" w:hint="eastAsia"/>
                <w:bCs/>
                <w:sz w:val="18"/>
                <w:szCs w:val="18"/>
              </w:rPr>
              <w:t>10</w:t>
            </w:r>
            <w:r w:rsidR="003316E4">
              <w:rPr>
                <w:rFonts w:ascii="宋体" w:hAnsi="宋体" w:cs="宋体" w:hint="eastAsia"/>
                <w:bCs/>
                <w:sz w:val="18"/>
                <w:szCs w:val="18"/>
              </w:rPr>
              <w:t>分</w:t>
            </w:r>
          </w:p>
        </w:tc>
        <w:tc>
          <w:tcPr>
            <w:tcW w:w="1075" w:type="dxa"/>
            <w:vAlign w:val="center"/>
          </w:tcPr>
          <w:p w14:paraId="16758569" w14:textId="77777777" w:rsidR="003316E4" w:rsidRDefault="003316E4">
            <w:pPr>
              <w:spacing w:line="300" w:lineRule="exact"/>
              <w:jc w:val="center"/>
              <w:rPr>
                <w:rFonts w:ascii="宋体" w:hAnsi="宋体" w:cs="宋体"/>
                <w:bCs/>
                <w:sz w:val="18"/>
                <w:szCs w:val="18"/>
              </w:rPr>
            </w:pPr>
          </w:p>
        </w:tc>
        <w:tc>
          <w:tcPr>
            <w:tcW w:w="1075" w:type="dxa"/>
          </w:tcPr>
          <w:p w14:paraId="029AE051" w14:textId="77777777" w:rsidR="003316E4" w:rsidRDefault="003316E4">
            <w:pPr>
              <w:spacing w:line="300" w:lineRule="exact"/>
              <w:jc w:val="center"/>
              <w:rPr>
                <w:rFonts w:ascii="宋体" w:hAnsi="宋体" w:cs="宋体"/>
                <w:bCs/>
                <w:sz w:val="18"/>
                <w:szCs w:val="18"/>
              </w:rPr>
            </w:pPr>
          </w:p>
        </w:tc>
      </w:tr>
      <w:tr w:rsidR="003316E4" w14:paraId="60D76957" w14:textId="0A9C2286" w:rsidTr="003316E4">
        <w:tblPrEx>
          <w:tblCellMar>
            <w:left w:w="108" w:type="dxa"/>
            <w:right w:w="108" w:type="dxa"/>
          </w:tblCellMar>
        </w:tblPrEx>
        <w:trPr>
          <w:trHeight w:val="283"/>
          <w:jc w:val="center"/>
        </w:trPr>
        <w:tc>
          <w:tcPr>
            <w:tcW w:w="950" w:type="dxa"/>
            <w:vMerge/>
            <w:vAlign w:val="center"/>
          </w:tcPr>
          <w:p w14:paraId="3AF8EB16" w14:textId="4E71477A" w:rsidR="003316E4" w:rsidRDefault="003316E4">
            <w:pPr>
              <w:spacing w:line="300" w:lineRule="exact"/>
              <w:jc w:val="center"/>
              <w:rPr>
                <w:rFonts w:ascii="宋体" w:hAnsi="宋体" w:cs="宋体"/>
                <w:bCs/>
                <w:sz w:val="18"/>
                <w:szCs w:val="18"/>
              </w:rPr>
            </w:pPr>
          </w:p>
        </w:tc>
        <w:tc>
          <w:tcPr>
            <w:tcW w:w="1350" w:type="dxa"/>
            <w:vAlign w:val="center"/>
          </w:tcPr>
          <w:p w14:paraId="480335F6" w14:textId="77777777" w:rsidR="003316E4" w:rsidRDefault="003316E4">
            <w:pPr>
              <w:spacing w:line="300" w:lineRule="exact"/>
              <w:jc w:val="center"/>
              <w:rPr>
                <w:rFonts w:ascii="宋体" w:hAnsi="宋体" w:cs="宋体"/>
                <w:bCs/>
                <w:sz w:val="18"/>
                <w:szCs w:val="18"/>
              </w:rPr>
            </w:pPr>
            <w:r>
              <w:rPr>
                <w:rFonts w:ascii="宋体" w:hAnsi="宋体" w:cs="宋体" w:hint="eastAsia"/>
                <w:bCs/>
                <w:sz w:val="18"/>
                <w:szCs w:val="18"/>
              </w:rPr>
              <w:t>价格评分</w:t>
            </w:r>
          </w:p>
          <w:p w14:paraId="255E7B14" w14:textId="2B87641C" w:rsidR="003316E4" w:rsidRDefault="003316E4" w:rsidP="009900BF">
            <w:pPr>
              <w:spacing w:line="300" w:lineRule="exact"/>
              <w:jc w:val="center"/>
              <w:rPr>
                <w:rFonts w:ascii="宋体" w:hAnsi="宋体" w:cs="宋体"/>
                <w:bCs/>
                <w:sz w:val="18"/>
                <w:szCs w:val="18"/>
              </w:rPr>
            </w:pPr>
            <w:r>
              <w:rPr>
                <w:rFonts w:ascii="宋体" w:hAnsi="宋体" w:cs="宋体" w:hint="eastAsia"/>
                <w:bCs/>
                <w:sz w:val="18"/>
                <w:szCs w:val="18"/>
              </w:rPr>
              <w:t>（</w:t>
            </w:r>
            <w:r w:rsidR="009900BF">
              <w:rPr>
                <w:rFonts w:ascii="宋体" w:hAnsi="宋体" w:cs="宋体" w:hint="eastAsia"/>
                <w:bCs/>
                <w:sz w:val="18"/>
                <w:szCs w:val="18"/>
              </w:rPr>
              <w:t>20</w:t>
            </w:r>
            <w:r>
              <w:rPr>
                <w:rFonts w:ascii="宋体" w:hAnsi="宋体" w:cs="宋体" w:hint="eastAsia"/>
                <w:bCs/>
                <w:sz w:val="18"/>
                <w:szCs w:val="18"/>
              </w:rPr>
              <w:t>分）</w:t>
            </w:r>
          </w:p>
        </w:tc>
        <w:tc>
          <w:tcPr>
            <w:tcW w:w="4872" w:type="dxa"/>
            <w:vAlign w:val="center"/>
          </w:tcPr>
          <w:p w14:paraId="03D99054" w14:textId="0DF0FAF7" w:rsidR="003316E4" w:rsidRDefault="003316E4" w:rsidP="00144815">
            <w:pPr>
              <w:spacing w:line="300" w:lineRule="exact"/>
              <w:jc w:val="center"/>
              <w:rPr>
                <w:rFonts w:ascii="宋体" w:hAnsi="宋体" w:cs="宋体"/>
                <w:bCs/>
                <w:sz w:val="18"/>
                <w:szCs w:val="18"/>
              </w:rPr>
            </w:pPr>
            <w:r>
              <w:rPr>
                <w:rFonts w:ascii="宋体" w:hAnsi="宋体" w:cs="宋体" w:hint="eastAsia"/>
                <w:bCs/>
                <w:sz w:val="18"/>
                <w:szCs w:val="18"/>
              </w:rPr>
              <w:t>价格得分=（最低投标价/被评分供应商投标价）×</w:t>
            </w:r>
            <w:r w:rsidR="009900BF">
              <w:rPr>
                <w:rFonts w:ascii="宋体" w:hAnsi="宋体" w:cs="宋体" w:hint="eastAsia"/>
                <w:bCs/>
                <w:sz w:val="18"/>
                <w:szCs w:val="18"/>
              </w:rPr>
              <w:t>20</w:t>
            </w:r>
          </w:p>
          <w:p w14:paraId="4CF3B0B4" w14:textId="4C8297BE" w:rsidR="003316E4" w:rsidRDefault="003316E4" w:rsidP="00144815">
            <w:pPr>
              <w:spacing w:line="300" w:lineRule="exact"/>
              <w:jc w:val="center"/>
              <w:rPr>
                <w:rFonts w:ascii="宋体" w:hAnsi="宋体" w:cs="宋体"/>
                <w:bCs/>
                <w:sz w:val="18"/>
                <w:szCs w:val="18"/>
              </w:rPr>
            </w:pPr>
            <w:r>
              <w:rPr>
                <w:rFonts w:ascii="宋体" w:hAnsi="宋体" w:cs="宋体" w:hint="eastAsia"/>
                <w:bCs/>
                <w:sz w:val="18"/>
                <w:szCs w:val="18"/>
              </w:rPr>
              <w:t>（此项统一由</w:t>
            </w:r>
            <w:proofErr w:type="gramStart"/>
            <w:r>
              <w:rPr>
                <w:rFonts w:ascii="宋体" w:hAnsi="宋体" w:cs="宋体" w:hint="eastAsia"/>
                <w:bCs/>
                <w:sz w:val="18"/>
                <w:szCs w:val="18"/>
              </w:rPr>
              <w:t>采购办</w:t>
            </w:r>
            <w:proofErr w:type="gramEnd"/>
            <w:r>
              <w:rPr>
                <w:rFonts w:ascii="宋体" w:hAnsi="宋体" w:cs="宋体" w:hint="eastAsia"/>
                <w:bCs/>
                <w:sz w:val="18"/>
                <w:szCs w:val="18"/>
              </w:rPr>
              <w:t>计算）</w:t>
            </w:r>
          </w:p>
        </w:tc>
        <w:tc>
          <w:tcPr>
            <w:tcW w:w="931" w:type="dxa"/>
            <w:vAlign w:val="center"/>
          </w:tcPr>
          <w:p w14:paraId="3B746AEA" w14:textId="695FB676" w:rsidR="003316E4" w:rsidRDefault="009900BF">
            <w:pPr>
              <w:spacing w:line="300" w:lineRule="exact"/>
              <w:jc w:val="center"/>
              <w:rPr>
                <w:rFonts w:ascii="宋体" w:hAnsi="宋体" w:cs="宋体"/>
                <w:bCs/>
                <w:sz w:val="18"/>
                <w:szCs w:val="18"/>
              </w:rPr>
            </w:pPr>
            <w:r>
              <w:rPr>
                <w:rFonts w:ascii="宋体" w:hAnsi="宋体" w:cs="宋体" w:hint="eastAsia"/>
                <w:bCs/>
                <w:sz w:val="18"/>
                <w:szCs w:val="18"/>
              </w:rPr>
              <w:t>20</w:t>
            </w:r>
            <w:r w:rsidR="003316E4">
              <w:rPr>
                <w:rFonts w:ascii="宋体" w:hAnsi="宋体" w:cs="宋体" w:hint="eastAsia"/>
                <w:bCs/>
                <w:sz w:val="18"/>
                <w:szCs w:val="18"/>
              </w:rPr>
              <w:t>分</w:t>
            </w:r>
          </w:p>
        </w:tc>
        <w:tc>
          <w:tcPr>
            <w:tcW w:w="1075" w:type="dxa"/>
            <w:vAlign w:val="center"/>
          </w:tcPr>
          <w:p w14:paraId="1E881704" w14:textId="77777777" w:rsidR="003316E4" w:rsidRDefault="003316E4">
            <w:pPr>
              <w:spacing w:line="300" w:lineRule="exact"/>
              <w:jc w:val="center"/>
              <w:rPr>
                <w:rFonts w:ascii="宋体" w:hAnsi="宋体" w:cs="宋体"/>
                <w:bCs/>
                <w:sz w:val="18"/>
                <w:szCs w:val="18"/>
              </w:rPr>
            </w:pPr>
          </w:p>
        </w:tc>
        <w:tc>
          <w:tcPr>
            <w:tcW w:w="1075" w:type="dxa"/>
          </w:tcPr>
          <w:p w14:paraId="22E530C5" w14:textId="77777777" w:rsidR="003316E4" w:rsidRDefault="003316E4">
            <w:pPr>
              <w:spacing w:line="300" w:lineRule="exact"/>
              <w:jc w:val="center"/>
              <w:rPr>
                <w:rFonts w:ascii="宋体" w:hAnsi="宋体" w:cs="宋体"/>
                <w:bCs/>
                <w:sz w:val="18"/>
                <w:szCs w:val="18"/>
              </w:rPr>
            </w:pPr>
          </w:p>
        </w:tc>
      </w:tr>
      <w:tr w:rsidR="003316E4" w14:paraId="433B768C" w14:textId="4D8CC7FA" w:rsidTr="003316E4">
        <w:tblPrEx>
          <w:tblCellMar>
            <w:left w:w="108" w:type="dxa"/>
            <w:right w:w="108" w:type="dxa"/>
          </w:tblCellMar>
        </w:tblPrEx>
        <w:trPr>
          <w:trHeight w:val="283"/>
          <w:jc w:val="center"/>
        </w:trPr>
        <w:tc>
          <w:tcPr>
            <w:tcW w:w="950" w:type="dxa"/>
            <w:vMerge w:val="restart"/>
            <w:vAlign w:val="center"/>
          </w:tcPr>
          <w:p w14:paraId="7C9659F6" w14:textId="3E0FBEA9" w:rsidR="003316E4" w:rsidRDefault="003316E4" w:rsidP="009900BF">
            <w:pPr>
              <w:spacing w:line="300" w:lineRule="exact"/>
              <w:jc w:val="center"/>
              <w:rPr>
                <w:rFonts w:ascii="宋体" w:hAnsi="宋体" w:cs="宋体"/>
                <w:bCs/>
                <w:sz w:val="18"/>
                <w:szCs w:val="18"/>
              </w:rPr>
            </w:pPr>
            <w:r>
              <w:rPr>
                <w:rFonts w:ascii="宋体" w:hAnsi="宋体" w:cs="宋体" w:hint="eastAsia"/>
                <w:bCs/>
                <w:sz w:val="18"/>
                <w:szCs w:val="18"/>
              </w:rPr>
              <w:t>耗材评</w:t>
            </w:r>
            <w:r w:rsidR="009900BF">
              <w:rPr>
                <w:rFonts w:ascii="宋体" w:hAnsi="宋体" w:cs="宋体" w:hint="eastAsia"/>
                <w:bCs/>
                <w:sz w:val="18"/>
                <w:szCs w:val="18"/>
              </w:rPr>
              <w:t>分</w:t>
            </w:r>
            <w:r>
              <w:rPr>
                <w:rFonts w:ascii="宋体" w:hAnsi="宋体" w:cs="宋体" w:hint="eastAsia"/>
                <w:bCs/>
                <w:sz w:val="18"/>
                <w:szCs w:val="18"/>
              </w:rPr>
              <w:t>（</w:t>
            </w:r>
            <w:r w:rsidR="009900BF">
              <w:rPr>
                <w:rFonts w:ascii="宋体" w:hAnsi="宋体" w:cs="宋体" w:hint="eastAsia"/>
                <w:bCs/>
                <w:sz w:val="18"/>
                <w:szCs w:val="18"/>
              </w:rPr>
              <w:t>50</w:t>
            </w:r>
            <w:r>
              <w:rPr>
                <w:rFonts w:ascii="宋体" w:hAnsi="宋体" w:cs="宋体" w:hint="eastAsia"/>
                <w:bCs/>
                <w:sz w:val="18"/>
                <w:szCs w:val="18"/>
              </w:rPr>
              <w:t>分）</w:t>
            </w:r>
          </w:p>
        </w:tc>
        <w:tc>
          <w:tcPr>
            <w:tcW w:w="1350" w:type="dxa"/>
            <w:vMerge w:val="restart"/>
            <w:vAlign w:val="center"/>
          </w:tcPr>
          <w:p w14:paraId="2F063558" w14:textId="55517289" w:rsidR="003316E4" w:rsidRDefault="003316E4" w:rsidP="00384B7A">
            <w:pPr>
              <w:spacing w:line="300" w:lineRule="exact"/>
              <w:jc w:val="center"/>
              <w:rPr>
                <w:rFonts w:ascii="宋体" w:hAnsi="宋体" w:cs="宋体"/>
                <w:bCs/>
                <w:sz w:val="18"/>
                <w:szCs w:val="18"/>
              </w:rPr>
            </w:pPr>
            <w:r w:rsidRPr="00384B7A">
              <w:rPr>
                <w:rFonts w:ascii="宋体" w:hAnsi="宋体" w:cs="宋体" w:hint="eastAsia"/>
                <w:bCs/>
                <w:sz w:val="18"/>
                <w:szCs w:val="18"/>
              </w:rPr>
              <w:t>商务评分（10分）</w:t>
            </w:r>
          </w:p>
        </w:tc>
        <w:tc>
          <w:tcPr>
            <w:tcW w:w="4872" w:type="dxa"/>
            <w:vAlign w:val="center"/>
          </w:tcPr>
          <w:p w14:paraId="1C3937EE" w14:textId="4563A3E3" w:rsidR="003316E4" w:rsidRPr="00144815" w:rsidRDefault="003316E4" w:rsidP="00B65EAB">
            <w:pPr>
              <w:spacing w:line="300" w:lineRule="exact"/>
              <w:jc w:val="left"/>
              <w:rPr>
                <w:rFonts w:asciiTheme="minorEastAsia" w:eastAsiaTheme="minorEastAsia" w:hAnsiTheme="minorEastAsia" w:cs="宋体"/>
                <w:bCs/>
                <w:sz w:val="18"/>
                <w:szCs w:val="18"/>
              </w:rPr>
            </w:pPr>
            <w:r w:rsidRPr="00144815">
              <w:rPr>
                <w:rFonts w:asciiTheme="minorEastAsia" w:eastAsiaTheme="minorEastAsia" w:hAnsiTheme="minorEastAsia" w:hint="eastAsia"/>
                <w:sz w:val="18"/>
                <w:szCs w:val="18"/>
              </w:rPr>
              <w:t>是否能</w:t>
            </w:r>
            <w:proofErr w:type="gramStart"/>
            <w:r w:rsidRPr="00144815">
              <w:rPr>
                <w:rFonts w:asciiTheme="minorEastAsia" w:eastAsiaTheme="minorEastAsia" w:hAnsiTheme="minorEastAsia" w:hint="eastAsia"/>
                <w:sz w:val="18"/>
                <w:szCs w:val="18"/>
              </w:rPr>
              <w:t>在招采平台</w:t>
            </w:r>
            <w:proofErr w:type="gramEnd"/>
            <w:r w:rsidRPr="00144815">
              <w:rPr>
                <w:rFonts w:asciiTheme="minorEastAsia" w:eastAsiaTheme="minorEastAsia" w:hAnsiTheme="minorEastAsia" w:hint="eastAsia"/>
                <w:sz w:val="18"/>
                <w:szCs w:val="18"/>
              </w:rPr>
              <w:t>签订合同。</w:t>
            </w:r>
          </w:p>
        </w:tc>
        <w:tc>
          <w:tcPr>
            <w:tcW w:w="931" w:type="dxa"/>
            <w:vAlign w:val="center"/>
          </w:tcPr>
          <w:p w14:paraId="5A235976" w14:textId="2CD670CA" w:rsidR="003316E4" w:rsidRPr="00144815" w:rsidRDefault="003316E4" w:rsidP="003D6271">
            <w:pPr>
              <w:spacing w:line="300" w:lineRule="exact"/>
              <w:jc w:val="center"/>
              <w:rPr>
                <w:rFonts w:asciiTheme="minorEastAsia" w:eastAsiaTheme="minorEastAsia" w:hAnsiTheme="minorEastAsia" w:cs="宋体"/>
                <w:bCs/>
                <w:sz w:val="18"/>
                <w:szCs w:val="18"/>
              </w:rPr>
            </w:pPr>
            <w:r w:rsidRPr="00144815">
              <w:rPr>
                <w:rFonts w:asciiTheme="minorEastAsia" w:eastAsiaTheme="minorEastAsia" w:hAnsiTheme="minorEastAsia" w:hint="eastAsia"/>
                <w:sz w:val="18"/>
                <w:szCs w:val="18"/>
              </w:rPr>
              <w:t>能则得</w:t>
            </w:r>
            <w:r w:rsidR="003D6271">
              <w:rPr>
                <w:rFonts w:asciiTheme="minorEastAsia" w:eastAsiaTheme="minorEastAsia" w:hAnsiTheme="minorEastAsia" w:hint="eastAsia"/>
                <w:sz w:val="18"/>
                <w:szCs w:val="18"/>
              </w:rPr>
              <w:t>2</w:t>
            </w:r>
            <w:r w:rsidRPr="00144815">
              <w:rPr>
                <w:rFonts w:asciiTheme="minorEastAsia" w:eastAsiaTheme="minorEastAsia" w:hAnsiTheme="minorEastAsia" w:hint="eastAsia"/>
                <w:sz w:val="18"/>
                <w:szCs w:val="18"/>
              </w:rPr>
              <w:t>分，不能不得分</w:t>
            </w:r>
          </w:p>
        </w:tc>
        <w:tc>
          <w:tcPr>
            <w:tcW w:w="1075" w:type="dxa"/>
            <w:vAlign w:val="center"/>
          </w:tcPr>
          <w:p w14:paraId="192BDFF5" w14:textId="77777777" w:rsidR="003316E4" w:rsidRDefault="003316E4">
            <w:pPr>
              <w:spacing w:line="300" w:lineRule="exact"/>
              <w:jc w:val="center"/>
              <w:rPr>
                <w:rFonts w:ascii="宋体" w:hAnsi="宋体" w:cs="宋体"/>
                <w:bCs/>
                <w:sz w:val="18"/>
                <w:szCs w:val="18"/>
              </w:rPr>
            </w:pPr>
          </w:p>
        </w:tc>
        <w:tc>
          <w:tcPr>
            <w:tcW w:w="1075" w:type="dxa"/>
          </w:tcPr>
          <w:p w14:paraId="2CE0AB49" w14:textId="77777777" w:rsidR="003316E4" w:rsidRDefault="003316E4">
            <w:pPr>
              <w:spacing w:line="300" w:lineRule="exact"/>
              <w:jc w:val="center"/>
              <w:rPr>
                <w:rFonts w:ascii="宋体" w:hAnsi="宋体" w:cs="宋体"/>
                <w:bCs/>
                <w:sz w:val="18"/>
                <w:szCs w:val="18"/>
              </w:rPr>
            </w:pPr>
          </w:p>
        </w:tc>
      </w:tr>
      <w:tr w:rsidR="003316E4" w14:paraId="6F99C684" w14:textId="4217C924" w:rsidTr="003316E4">
        <w:tblPrEx>
          <w:tblCellMar>
            <w:left w:w="108" w:type="dxa"/>
            <w:right w:w="108" w:type="dxa"/>
          </w:tblCellMar>
        </w:tblPrEx>
        <w:trPr>
          <w:trHeight w:val="283"/>
          <w:jc w:val="center"/>
        </w:trPr>
        <w:tc>
          <w:tcPr>
            <w:tcW w:w="950" w:type="dxa"/>
            <w:vMerge/>
            <w:vAlign w:val="center"/>
          </w:tcPr>
          <w:p w14:paraId="174A7BF3" w14:textId="77777777" w:rsidR="003316E4" w:rsidRDefault="003316E4">
            <w:pPr>
              <w:spacing w:line="300" w:lineRule="exact"/>
              <w:jc w:val="center"/>
              <w:rPr>
                <w:rFonts w:ascii="宋体" w:hAnsi="宋体" w:cs="宋体"/>
                <w:bCs/>
                <w:sz w:val="18"/>
                <w:szCs w:val="18"/>
              </w:rPr>
            </w:pPr>
          </w:p>
        </w:tc>
        <w:tc>
          <w:tcPr>
            <w:tcW w:w="1350" w:type="dxa"/>
            <w:vMerge/>
            <w:vAlign w:val="center"/>
          </w:tcPr>
          <w:p w14:paraId="1F81D932" w14:textId="77777777" w:rsidR="003316E4" w:rsidRDefault="003316E4">
            <w:pPr>
              <w:spacing w:line="300" w:lineRule="exact"/>
              <w:jc w:val="center"/>
              <w:rPr>
                <w:rFonts w:ascii="宋体" w:hAnsi="宋体" w:cs="宋体"/>
                <w:bCs/>
                <w:sz w:val="18"/>
                <w:szCs w:val="18"/>
              </w:rPr>
            </w:pPr>
          </w:p>
        </w:tc>
        <w:tc>
          <w:tcPr>
            <w:tcW w:w="4872" w:type="dxa"/>
            <w:vAlign w:val="center"/>
          </w:tcPr>
          <w:p w14:paraId="53760451" w14:textId="41C7D66B" w:rsidR="003316E4" w:rsidRPr="00144815" w:rsidRDefault="003316E4" w:rsidP="003D6271">
            <w:pPr>
              <w:spacing w:line="300" w:lineRule="exact"/>
              <w:jc w:val="left"/>
              <w:rPr>
                <w:rFonts w:asciiTheme="minorEastAsia" w:eastAsiaTheme="minorEastAsia" w:hAnsiTheme="minorEastAsia" w:cs="宋体"/>
                <w:bCs/>
                <w:sz w:val="18"/>
                <w:szCs w:val="18"/>
              </w:rPr>
            </w:pPr>
            <w:r w:rsidRPr="00144815">
              <w:rPr>
                <w:rFonts w:asciiTheme="minorEastAsia" w:eastAsiaTheme="minorEastAsia" w:hAnsiTheme="minorEastAsia" w:hint="eastAsia"/>
                <w:sz w:val="18"/>
                <w:szCs w:val="18"/>
              </w:rPr>
              <w:t>对比产品的销售业绩情况。有</w:t>
            </w:r>
            <w:r w:rsidR="009900BF">
              <w:rPr>
                <w:rFonts w:asciiTheme="minorEastAsia" w:eastAsiaTheme="minorEastAsia" w:hAnsiTheme="minorEastAsia" w:hint="eastAsia"/>
                <w:sz w:val="18"/>
                <w:szCs w:val="18"/>
              </w:rPr>
              <w:t>5</w:t>
            </w:r>
            <w:r w:rsidRPr="00144815">
              <w:rPr>
                <w:rFonts w:asciiTheme="minorEastAsia" w:eastAsiaTheme="minorEastAsia" w:hAnsiTheme="minorEastAsia" w:hint="eastAsia"/>
                <w:sz w:val="18"/>
                <w:szCs w:val="18"/>
              </w:rPr>
              <w:t>家或以上半年内三甲医院销售发票（</w:t>
            </w:r>
            <w:r w:rsidR="003D6271">
              <w:rPr>
                <w:rFonts w:asciiTheme="minorEastAsia" w:eastAsiaTheme="minorEastAsia" w:hAnsiTheme="minorEastAsia" w:hint="eastAsia"/>
                <w:sz w:val="18"/>
                <w:szCs w:val="18"/>
              </w:rPr>
              <w:t>8</w:t>
            </w:r>
            <w:r w:rsidRPr="00144815">
              <w:rPr>
                <w:rFonts w:asciiTheme="minorEastAsia" w:eastAsiaTheme="minorEastAsia" w:hAnsiTheme="minorEastAsia" w:hint="eastAsia"/>
                <w:sz w:val="18"/>
                <w:szCs w:val="18"/>
              </w:rPr>
              <w:t>分）；有3家或以上三甲医院7个月至12个月内的销售发票（</w:t>
            </w:r>
            <w:r w:rsidR="009900BF">
              <w:rPr>
                <w:rFonts w:asciiTheme="minorEastAsia" w:eastAsiaTheme="minorEastAsia" w:hAnsiTheme="minorEastAsia" w:hint="eastAsia"/>
                <w:sz w:val="18"/>
                <w:szCs w:val="18"/>
              </w:rPr>
              <w:t>3</w:t>
            </w:r>
            <w:r w:rsidRPr="00144815">
              <w:rPr>
                <w:rFonts w:asciiTheme="minorEastAsia" w:eastAsiaTheme="minorEastAsia" w:hAnsiTheme="minorEastAsia" w:hint="eastAsia"/>
                <w:sz w:val="18"/>
                <w:szCs w:val="18"/>
              </w:rPr>
              <w:t>分）；有半年内</w:t>
            </w:r>
            <w:r w:rsidR="003D6271">
              <w:rPr>
                <w:rFonts w:asciiTheme="minorEastAsia" w:eastAsiaTheme="minorEastAsia" w:hAnsiTheme="minorEastAsia" w:hint="eastAsia"/>
                <w:sz w:val="18"/>
                <w:szCs w:val="18"/>
              </w:rPr>
              <w:t>广东省内</w:t>
            </w:r>
            <w:r w:rsidRPr="00144815">
              <w:rPr>
                <w:rFonts w:asciiTheme="minorEastAsia" w:eastAsiaTheme="minorEastAsia" w:hAnsiTheme="minorEastAsia" w:hint="eastAsia"/>
                <w:sz w:val="18"/>
                <w:szCs w:val="18"/>
              </w:rPr>
              <w:t>医院销售发票（1分）未能提供销售发票（0分）</w:t>
            </w:r>
          </w:p>
        </w:tc>
        <w:tc>
          <w:tcPr>
            <w:tcW w:w="931" w:type="dxa"/>
            <w:vAlign w:val="center"/>
          </w:tcPr>
          <w:p w14:paraId="71907742" w14:textId="147C55CC" w:rsidR="003316E4" w:rsidRPr="00144815" w:rsidRDefault="003D6271" w:rsidP="00144815">
            <w:pPr>
              <w:spacing w:line="300" w:lineRule="exact"/>
              <w:jc w:val="center"/>
              <w:rPr>
                <w:rFonts w:asciiTheme="minorEastAsia" w:eastAsiaTheme="minorEastAsia" w:hAnsiTheme="minorEastAsia" w:cs="宋体"/>
                <w:bCs/>
                <w:sz w:val="18"/>
                <w:szCs w:val="18"/>
              </w:rPr>
            </w:pPr>
            <w:r>
              <w:rPr>
                <w:rFonts w:asciiTheme="minorEastAsia" w:eastAsiaTheme="minorEastAsia" w:hAnsiTheme="minorEastAsia" w:hint="eastAsia"/>
                <w:sz w:val="18"/>
                <w:szCs w:val="18"/>
              </w:rPr>
              <w:t>8</w:t>
            </w:r>
            <w:bookmarkStart w:id="0" w:name="_GoBack"/>
            <w:bookmarkEnd w:id="0"/>
            <w:r w:rsidR="003316E4" w:rsidRPr="00144815">
              <w:rPr>
                <w:rFonts w:asciiTheme="minorEastAsia" w:eastAsiaTheme="minorEastAsia" w:hAnsiTheme="minorEastAsia" w:hint="eastAsia"/>
                <w:sz w:val="18"/>
                <w:szCs w:val="18"/>
              </w:rPr>
              <w:t>分</w:t>
            </w:r>
          </w:p>
        </w:tc>
        <w:tc>
          <w:tcPr>
            <w:tcW w:w="1075" w:type="dxa"/>
            <w:vAlign w:val="center"/>
          </w:tcPr>
          <w:p w14:paraId="4E3C0507" w14:textId="77777777" w:rsidR="003316E4" w:rsidRDefault="003316E4">
            <w:pPr>
              <w:spacing w:line="300" w:lineRule="exact"/>
              <w:jc w:val="center"/>
              <w:rPr>
                <w:rFonts w:ascii="宋体" w:hAnsi="宋体" w:cs="宋体"/>
                <w:bCs/>
                <w:sz w:val="18"/>
                <w:szCs w:val="18"/>
              </w:rPr>
            </w:pPr>
          </w:p>
        </w:tc>
        <w:tc>
          <w:tcPr>
            <w:tcW w:w="1075" w:type="dxa"/>
          </w:tcPr>
          <w:p w14:paraId="258C37B5" w14:textId="77777777" w:rsidR="003316E4" w:rsidRDefault="003316E4">
            <w:pPr>
              <w:spacing w:line="300" w:lineRule="exact"/>
              <w:jc w:val="center"/>
              <w:rPr>
                <w:rFonts w:ascii="宋体" w:hAnsi="宋体" w:cs="宋体"/>
                <w:bCs/>
                <w:sz w:val="18"/>
                <w:szCs w:val="18"/>
              </w:rPr>
            </w:pPr>
          </w:p>
        </w:tc>
      </w:tr>
      <w:tr w:rsidR="003316E4" w14:paraId="5E7A5AAD" w14:textId="0F41D520" w:rsidTr="003316E4">
        <w:tblPrEx>
          <w:tblCellMar>
            <w:left w:w="108" w:type="dxa"/>
            <w:right w:w="108" w:type="dxa"/>
          </w:tblCellMar>
        </w:tblPrEx>
        <w:trPr>
          <w:trHeight w:val="283"/>
          <w:jc w:val="center"/>
        </w:trPr>
        <w:tc>
          <w:tcPr>
            <w:tcW w:w="950" w:type="dxa"/>
            <w:vMerge/>
            <w:vAlign w:val="center"/>
          </w:tcPr>
          <w:p w14:paraId="766B8037" w14:textId="77777777" w:rsidR="003316E4" w:rsidRDefault="003316E4">
            <w:pPr>
              <w:spacing w:line="300" w:lineRule="exact"/>
              <w:jc w:val="center"/>
              <w:rPr>
                <w:rFonts w:ascii="宋体" w:hAnsi="宋体" w:cs="宋体"/>
                <w:bCs/>
                <w:sz w:val="18"/>
                <w:szCs w:val="18"/>
              </w:rPr>
            </w:pPr>
          </w:p>
        </w:tc>
        <w:tc>
          <w:tcPr>
            <w:tcW w:w="1350" w:type="dxa"/>
            <w:vMerge w:val="restart"/>
            <w:vAlign w:val="center"/>
          </w:tcPr>
          <w:p w14:paraId="5769A02B" w14:textId="77777777" w:rsidR="003316E4" w:rsidRPr="00384B7A" w:rsidRDefault="003316E4" w:rsidP="00384B7A">
            <w:pPr>
              <w:spacing w:line="300" w:lineRule="exact"/>
              <w:jc w:val="center"/>
              <w:rPr>
                <w:rFonts w:ascii="宋体" w:hAnsi="宋体" w:cs="宋体"/>
                <w:bCs/>
                <w:sz w:val="18"/>
                <w:szCs w:val="18"/>
              </w:rPr>
            </w:pPr>
            <w:r w:rsidRPr="00384B7A">
              <w:rPr>
                <w:rFonts w:ascii="宋体" w:hAnsi="宋体" w:cs="宋体" w:hint="eastAsia"/>
                <w:bCs/>
                <w:sz w:val="18"/>
                <w:szCs w:val="18"/>
              </w:rPr>
              <w:t>售后服务</w:t>
            </w:r>
          </w:p>
          <w:p w14:paraId="1522C049" w14:textId="362B1CCC" w:rsidR="003316E4" w:rsidRDefault="003316E4" w:rsidP="003D6271">
            <w:pPr>
              <w:spacing w:line="300" w:lineRule="exact"/>
              <w:jc w:val="center"/>
              <w:rPr>
                <w:rFonts w:ascii="宋体" w:hAnsi="宋体" w:cs="宋体"/>
                <w:bCs/>
                <w:sz w:val="18"/>
                <w:szCs w:val="18"/>
              </w:rPr>
            </w:pPr>
            <w:r w:rsidRPr="00384B7A">
              <w:rPr>
                <w:rFonts w:ascii="宋体" w:hAnsi="宋体" w:cs="宋体" w:hint="eastAsia"/>
                <w:bCs/>
                <w:sz w:val="18"/>
                <w:szCs w:val="18"/>
              </w:rPr>
              <w:t>（1</w:t>
            </w:r>
            <w:r w:rsidR="003D6271">
              <w:rPr>
                <w:rFonts w:ascii="宋体" w:hAnsi="宋体" w:cs="宋体" w:hint="eastAsia"/>
                <w:bCs/>
                <w:sz w:val="18"/>
                <w:szCs w:val="18"/>
              </w:rPr>
              <w:t>5</w:t>
            </w:r>
            <w:r w:rsidRPr="00384B7A">
              <w:rPr>
                <w:rFonts w:ascii="宋体" w:hAnsi="宋体" w:cs="宋体" w:hint="eastAsia"/>
                <w:bCs/>
                <w:sz w:val="18"/>
                <w:szCs w:val="18"/>
              </w:rPr>
              <w:t>分）</w:t>
            </w:r>
          </w:p>
        </w:tc>
        <w:tc>
          <w:tcPr>
            <w:tcW w:w="4872" w:type="dxa"/>
            <w:vAlign w:val="center"/>
          </w:tcPr>
          <w:p w14:paraId="71375F32" w14:textId="551BA809" w:rsidR="003316E4" w:rsidRDefault="003316E4" w:rsidP="009900BF">
            <w:pPr>
              <w:spacing w:line="300" w:lineRule="exact"/>
              <w:jc w:val="center"/>
              <w:rPr>
                <w:rFonts w:ascii="宋体" w:hAnsi="宋体" w:cs="宋体"/>
                <w:bCs/>
                <w:sz w:val="18"/>
                <w:szCs w:val="18"/>
              </w:rPr>
            </w:pPr>
            <w:r w:rsidRPr="00B65EAB">
              <w:rPr>
                <w:rFonts w:ascii="宋体" w:hAnsi="宋体" w:cs="宋体" w:hint="eastAsia"/>
                <w:bCs/>
                <w:sz w:val="18"/>
                <w:szCs w:val="18"/>
              </w:rPr>
              <w:t>普通时期到货时间：6天到货（1分）</w:t>
            </w:r>
            <w:r w:rsidR="009900BF">
              <w:rPr>
                <w:rFonts w:ascii="宋体" w:hAnsi="宋体" w:cs="宋体" w:hint="eastAsia"/>
                <w:bCs/>
                <w:sz w:val="18"/>
                <w:szCs w:val="18"/>
              </w:rPr>
              <w:t>，每早一天加1分，最高5分。</w:t>
            </w:r>
          </w:p>
        </w:tc>
        <w:tc>
          <w:tcPr>
            <w:tcW w:w="931" w:type="dxa"/>
            <w:vAlign w:val="center"/>
          </w:tcPr>
          <w:p w14:paraId="744C0795" w14:textId="6DB81F6F" w:rsidR="003316E4" w:rsidRDefault="009900BF">
            <w:pPr>
              <w:spacing w:line="300" w:lineRule="exact"/>
              <w:jc w:val="center"/>
              <w:rPr>
                <w:rFonts w:ascii="宋体" w:hAnsi="宋体" w:cs="宋体"/>
                <w:bCs/>
                <w:sz w:val="18"/>
                <w:szCs w:val="18"/>
              </w:rPr>
            </w:pPr>
            <w:r>
              <w:rPr>
                <w:rFonts w:ascii="宋体" w:hAnsi="宋体" w:cs="宋体" w:hint="eastAsia"/>
                <w:bCs/>
                <w:sz w:val="18"/>
                <w:szCs w:val="18"/>
              </w:rPr>
              <w:t>5</w:t>
            </w:r>
            <w:r w:rsidR="003316E4">
              <w:rPr>
                <w:rFonts w:ascii="宋体" w:hAnsi="宋体" w:cs="宋体" w:hint="eastAsia"/>
                <w:bCs/>
                <w:sz w:val="18"/>
                <w:szCs w:val="18"/>
              </w:rPr>
              <w:t>分</w:t>
            </w:r>
          </w:p>
        </w:tc>
        <w:tc>
          <w:tcPr>
            <w:tcW w:w="1075" w:type="dxa"/>
            <w:vAlign w:val="center"/>
          </w:tcPr>
          <w:p w14:paraId="23CBDA17" w14:textId="77777777" w:rsidR="003316E4" w:rsidRDefault="003316E4">
            <w:pPr>
              <w:spacing w:line="300" w:lineRule="exact"/>
              <w:jc w:val="center"/>
              <w:rPr>
                <w:rFonts w:ascii="宋体" w:hAnsi="宋体" w:cs="宋体"/>
                <w:bCs/>
                <w:sz w:val="18"/>
                <w:szCs w:val="18"/>
              </w:rPr>
            </w:pPr>
          </w:p>
        </w:tc>
        <w:tc>
          <w:tcPr>
            <w:tcW w:w="1075" w:type="dxa"/>
          </w:tcPr>
          <w:p w14:paraId="6B99F335" w14:textId="77777777" w:rsidR="003316E4" w:rsidRDefault="003316E4">
            <w:pPr>
              <w:spacing w:line="300" w:lineRule="exact"/>
              <w:jc w:val="center"/>
              <w:rPr>
                <w:rFonts w:ascii="宋体" w:hAnsi="宋体" w:cs="宋体"/>
                <w:bCs/>
                <w:sz w:val="18"/>
                <w:szCs w:val="18"/>
              </w:rPr>
            </w:pPr>
          </w:p>
        </w:tc>
      </w:tr>
      <w:tr w:rsidR="003316E4" w14:paraId="6FE031EA" w14:textId="0C141624" w:rsidTr="003316E4">
        <w:tblPrEx>
          <w:tblCellMar>
            <w:left w:w="108" w:type="dxa"/>
            <w:right w:w="108" w:type="dxa"/>
          </w:tblCellMar>
        </w:tblPrEx>
        <w:trPr>
          <w:trHeight w:val="283"/>
          <w:jc w:val="center"/>
        </w:trPr>
        <w:tc>
          <w:tcPr>
            <w:tcW w:w="950" w:type="dxa"/>
            <w:vMerge/>
            <w:vAlign w:val="center"/>
          </w:tcPr>
          <w:p w14:paraId="16F59324" w14:textId="77777777" w:rsidR="003316E4" w:rsidRDefault="003316E4">
            <w:pPr>
              <w:spacing w:line="300" w:lineRule="exact"/>
              <w:jc w:val="center"/>
              <w:rPr>
                <w:rFonts w:ascii="宋体" w:hAnsi="宋体" w:cs="宋体"/>
                <w:bCs/>
                <w:sz w:val="18"/>
                <w:szCs w:val="18"/>
              </w:rPr>
            </w:pPr>
          </w:p>
        </w:tc>
        <w:tc>
          <w:tcPr>
            <w:tcW w:w="1350" w:type="dxa"/>
            <w:vMerge/>
            <w:vAlign w:val="center"/>
          </w:tcPr>
          <w:p w14:paraId="661A7BF5" w14:textId="77777777" w:rsidR="003316E4" w:rsidRDefault="003316E4">
            <w:pPr>
              <w:spacing w:line="300" w:lineRule="exact"/>
              <w:jc w:val="center"/>
              <w:rPr>
                <w:rFonts w:ascii="宋体" w:hAnsi="宋体" w:cs="宋体"/>
                <w:bCs/>
                <w:sz w:val="18"/>
                <w:szCs w:val="18"/>
              </w:rPr>
            </w:pPr>
          </w:p>
        </w:tc>
        <w:tc>
          <w:tcPr>
            <w:tcW w:w="4872" w:type="dxa"/>
            <w:vAlign w:val="center"/>
          </w:tcPr>
          <w:p w14:paraId="21124278" w14:textId="5702CEB4" w:rsidR="003316E4" w:rsidRDefault="003316E4" w:rsidP="003D6271">
            <w:pPr>
              <w:spacing w:line="300" w:lineRule="exact"/>
              <w:jc w:val="center"/>
              <w:rPr>
                <w:rFonts w:ascii="宋体" w:hAnsi="宋体" w:cs="宋体"/>
                <w:bCs/>
                <w:sz w:val="18"/>
                <w:szCs w:val="18"/>
              </w:rPr>
            </w:pPr>
            <w:r w:rsidRPr="00B65EAB">
              <w:rPr>
                <w:rFonts w:ascii="宋体" w:hAnsi="宋体" w:cs="宋体" w:hint="eastAsia"/>
                <w:bCs/>
                <w:sz w:val="18"/>
                <w:szCs w:val="18"/>
              </w:rPr>
              <w:t>售后服务承诺：24小时响应到场（</w:t>
            </w:r>
            <w:r w:rsidR="003D6271">
              <w:rPr>
                <w:rFonts w:ascii="宋体" w:hAnsi="宋体" w:cs="宋体" w:hint="eastAsia"/>
                <w:bCs/>
                <w:sz w:val="18"/>
                <w:szCs w:val="18"/>
              </w:rPr>
              <w:t>5</w:t>
            </w:r>
            <w:r w:rsidRPr="00B65EAB">
              <w:rPr>
                <w:rFonts w:ascii="宋体" w:hAnsi="宋体" w:cs="宋体" w:hint="eastAsia"/>
                <w:bCs/>
                <w:sz w:val="18"/>
                <w:szCs w:val="18"/>
              </w:rPr>
              <w:t>分），</w:t>
            </w:r>
            <w:r w:rsidR="009900BF">
              <w:rPr>
                <w:rFonts w:ascii="宋体" w:hAnsi="宋体" w:cs="宋体" w:hint="eastAsia"/>
                <w:bCs/>
                <w:sz w:val="18"/>
                <w:szCs w:val="18"/>
              </w:rPr>
              <w:t>2天</w:t>
            </w:r>
            <w:r w:rsidRPr="00B65EAB">
              <w:rPr>
                <w:rFonts w:ascii="宋体" w:hAnsi="宋体" w:cs="宋体" w:hint="eastAsia"/>
                <w:bCs/>
                <w:sz w:val="18"/>
                <w:szCs w:val="18"/>
              </w:rPr>
              <w:t>内响应到场（</w:t>
            </w:r>
            <w:r w:rsidR="003D6271">
              <w:rPr>
                <w:rFonts w:ascii="宋体" w:hAnsi="宋体" w:cs="宋体" w:hint="eastAsia"/>
                <w:bCs/>
                <w:sz w:val="18"/>
                <w:szCs w:val="18"/>
              </w:rPr>
              <w:t>3</w:t>
            </w:r>
            <w:r w:rsidRPr="00B65EAB">
              <w:rPr>
                <w:rFonts w:ascii="宋体" w:hAnsi="宋体" w:cs="宋体" w:hint="eastAsia"/>
                <w:bCs/>
                <w:sz w:val="18"/>
                <w:szCs w:val="18"/>
              </w:rPr>
              <w:t>分），超过</w:t>
            </w:r>
            <w:r w:rsidR="009900BF">
              <w:rPr>
                <w:rFonts w:ascii="宋体" w:hAnsi="宋体" w:cs="宋体" w:hint="eastAsia"/>
                <w:bCs/>
                <w:sz w:val="18"/>
                <w:szCs w:val="18"/>
              </w:rPr>
              <w:t>2天</w:t>
            </w:r>
            <w:r w:rsidRPr="00B65EAB">
              <w:rPr>
                <w:rFonts w:ascii="宋体" w:hAnsi="宋体" w:cs="宋体" w:hint="eastAsia"/>
                <w:bCs/>
                <w:sz w:val="18"/>
                <w:szCs w:val="18"/>
              </w:rPr>
              <w:t>响应到场（</w:t>
            </w:r>
            <w:r w:rsidR="009900BF">
              <w:rPr>
                <w:rFonts w:ascii="宋体" w:hAnsi="宋体" w:cs="宋体" w:hint="eastAsia"/>
                <w:bCs/>
                <w:sz w:val="18"/>
                <w:szCs w:val="18"/>
              </w:rPr>
              <w:t>0</w:t>
            </w:r>
            <w:r w:rsidRPr="00B65EAB">
              <w:rPr>
                <w:rFonts w:ascii="宋体" w:hAnsi="宋体" w:cs="宋体" w:hint="eastAsia"/>
                <w:bCs/>
                <w:sz w:val="18"/>
                <w:szCs w:val="18"/>
              </w:rPr>
              <w:t>分）。</w:t>
            </w:r>
          </w:p>
        </w:tc>
        <w:tc>
          <w:tcPr>
            <w:tcW w:w="931" w:type="dxa"/>
            <w:vAlign w:val="center"/>
          </w:tcPr>
          <w:p w14:paraId="548CAE9D" w14:textId="7887BE53" w:rsidR="003316E4" w:rsidRDefault="003D6271">
            <w:pPr>
              <w:spacing w:line="300" w:lineRule="exact"/>
              <w:jc w:val="center"/>
              <w:rPr>
                <w:rFonts w:ascii="宋体" w:hAnsi="宋体" w:cs="宋体"/>
                <w:bCs/>
                <w:sz w:val="18"/>
                <w:szCs w:val="18"/>
              </w:rPr>
            </w:pPr>
            <w:r>
              <w:rPr>
                <w:rFonts w:ascii="宋体" w:hAnsi="宋体" w:cs="宋体" w:hint="eastAsia"/>
                <w:bCs/>
                <w:sz w:val="18"/>
                <w:szCs w:val="18"/>
              </w:rPr>
              <w:t>5</w:t>
            </w:r>
            <w:r w:rsidR="003316E4">
              <w:rPr>
                <w:rFonts w:ascii="宋体" w:hAnsi="宋体" w:cs="宋体" w:hint="eastAsia"/>
                <w:bCs/>
                <w:sz w:val="18"/>
                <w:szCs w:val="18"/>
              </w:rPr>
              <w:t>分</w:t>
            </w:r>
          </w:p>
        </w:tc>
        <w:tc>
          <w:tcPr>
            <w:tcW w:w="1075" w:type="dxa"/>
            <w:vAlign w:val="center"/>
          </w:tcPr>
          <w:p w14:paraId="34139FA4" w14:textId="77777777" w:rsidR="003316E4" w:rsidRDefault="003316E4">
            <w:pPr>
              <w:spacing w:line="300" w:lineRule="exact"/>
              <w:jc w:val="center"/>
              <w:rPr>
                <w:rFonts w:ascii="宋体" w:hAnsi="宋体" w:cs="宋体"/>
                <w:bCs/>
                <w:sz w:val="18"/>
                <w:szCs w:val="18"/>
              </w:rPr>
            </w:pPr>
          </w:p>
        </w:tc>
        <w:tc>
          <w:tcPr>
            <w:tcW w:w="1075" w:type="dxa"/>
          </w:tcPr>
          <w:p w14:paraId="79A22D7B" w14:textId="77777777" w:rsidR="003316E4" w:rsidRDefault="003316E4">
            <w:pPr>
              <w:spacing w:line="300" w:lineRule="exact"/>
              <w:jc w:val="center"/>
              <w:rPr>
                <w:rFonts w:ascii="宋体" w:hAnsi="宋体" w:cs="宋体"/>
                <w:bCs/>
                <w:sz w:val="18"/>
                <w:szCs w:val="18"/>
              </w:rPr>
            </w:pPr>
          </w:p>
        </w:tc>
      </w:tr>
      <w:tr w:rsidR="003316E4" w14:paraId="476ED80D" w14:textId="5DB7AFAF" w:rsidTr="003316E4">
        <w:tblPrEx>
          <w:tblCellMar>
            <w:left w:w="108" w:type="dxa"/>
            <w:right w:w="108" w:type="dxa"/>
          </w:tblCellMar>
        </w:tblPrEx>
        <w:trPr>
          <w:trHeight w:val="283"/>
          <w:jc w:val="center"/>
        </w:trPr>
        <w:tc>
          <w:tcPr>
            <w:tcW w:w="950" w:type="dxa"/>
            <w:vMerge/>
            <w:vAlign w:val="center"/>
          </w:tcPr>
          <w:p w14:paraId="4944B5C9" w14:textId="77777777" w:rsidR="003316E4" w:rsidRDefault="003316E4">
            <w:pPr>
              <w:spacing w:line="300" w:lineRule="exact"/>
              <w:jc w:val="center"/>
              <w:rPr>
                <w:rFonts w:ascii="宋体" w:hAnsi="宋体" w:cs="宋体"/>
                <w:bCs/>
                <w:sz w:val="18"/>
                <w:szCs w:val="18"/>
              </w:rPr>
            </w:pPr>
          </w:p>
        </w:tc>
        <w:tc>
          <w:tcPr>
            <w:tcW w:w="1350" w:type="dxa"/>
            <w:vMerge/>
            <w:vAlign w:val="center"/>
          </w:tcPr>
          <w:p w14:paraId="6BFEADA5" w14:textId="77777777" w:rsidR="003316E4" w:rsidRDefault="003316E4">
            <w:pPr>
              <w:spacing w:line="300" w:lineRule="exact"/>
              <w:jc w:val="center"/>
              <w:rPr>
                <w:rFonts w:ascii="宋体" w:hAnsi="宋体" w:cs="宋体"/>
                <w:bCs/>
                <w:sz w:val="18"/>
                <w:szCs w:val="18"/>
              </w:rPr>
            </w:pPr>
          </w:p>
        </w:tc>
        <w:tc>
          <w:tcPr>
            <w:tcW w:w="4872" w:type="dxa"/>
            <w:vAlign w:val="center"/>
          </w:tcPr>
          <w:p w14:paraId="245873AD" w14:textId="0A9D71DD" w:rsidR="003316E4" w:rsidRDefault="004823C2" w:rsidP="003D6271">
            <w:pPr>
              <w:spacing w:line="300" w:lineRule="exact"/>
              <w:jc w:val="center"/>
              <w:rPr>
                <w:rFonts w:ascii="宋体" w:hAnsi="宋体" w:cs="宋体"/>
                <w:bCs/>
                <w:sz w:val="18"/>
                <w:szCs w:val="18"/>
              </w:rPr>
            </w:pPr>
            <w:r>
              <w:rPr>
                <w:rFonts w:ascii="宋体" w:hAnsi="宋体" w:cs="宋体" w:hint="eastAsia"/>
                <w:bCs/>
                <w:sz w:val="18"/>
                <w:szCs w:val="18"/>
              </w:rPr>
              <w:t>免费补偿因设备故障造成损失的试剂。</w:t>
            </w:r>
          </w:p>
        </w:tc>
        <w:tc>
          <w:tcPr>
            <w:tcW w:w="931" w:type="dxa"/>
            <w:vAlign w:val="center"/>
          </w:tcPr>
          <w:p w14:paraId="705A7A81" w14:textId="283EB7C1" w:rsidR="003316E4" w:rsidRDefault="003316E4" w:rsidP="003D6271">
            <w:pPr>
              <w:spacing w:line="300" w:lineRule="exact"/>
              <w:jc w:val="center"/>
              <w:rPr>
                <w:rFonts w:ascii="宋体" w:hAnsi="宋体" w:cs="宋体"/>
                <w:bCs/>
                <w:sz w:val="18"/>
                <w:szCs w:val="18"/>
              </w:rPr>
            </w:pPr>
            <w:r w:rsidRPr="00FE3B5D">
              <w:rPr>
                <w:rFonts w:ascii="宋体" w:hAnsi="宋体" w:cs="宋体" w:hint="eastAsia"/>
                <w:bCs/>
                <w:sz w:val="18"/>
                <w:szCs w:val="18"/>
              </w:rPr>
              <w:t>承诺即得</w:t>
            </w:r>
            <w:r w:rsidR="003D6271">
              <w:rPr>
                <w:rFonts w:ascii="宋体" w:hAnsi="宋体" w:cs="宋体" w:hint="eastAsia"/>
                <w:bCs/>
                <w:sz w:val="18"/>
                <w:szCs w:val="18"/>
              </w:rPr>
              <w:t>5</w:t>
            </w:r>
            <w:r w:rsidRPr="00FE3B5D">
              <w:rPr>
                <w:rFonts w:ascii="宋体" w:hAnsi="宋体" w:cs="宋体" w:hint="eastAsia"/>
                <w:bCs/>
                <w:sz w:val="18"/>
                <w:szCs w:val="18"/>
              </w:rPr>
              <w:t>分</w:t>
            </w:r>
          </w:p>
        </w:tc>
        <w:tc>
          <w:tcPr>
            <w:tcW w:w="1075" w:type="dxa"/>
            <w:vAlign w:val="center"/>
          </w:tcPr>
          <w:p w14:paraId="5A1A8BB7" w14:textId="77777777" w:rsidR="003316E4" w:rsidRDefault="003316E4">
            <w:pPr>
              <w:spacing w:line="300" w:lineRule="exact"/>
              <w:jc w:val="center"/>
              <w:rPr>
                <w:rFonts w:ascii="宋体" w:hAnsi="宋体" w:cs="宋体"/>
                <w:bCs/>
                <w:sz w:val="18"/>
                <w:szCs w:val="18"/>
              </w:rPr>
            </w:pPr>
          </w:p>
        </w:tc>
        <w:tc>
          <w:tcPr>
            <w:tcW w:w="1075" w:type="dxa"/>
          </w:tcPr>
          <w:p w14:paraId="6ADBAAE8" w14:textId="77777777" w:rsidR="003316E4" w:rsidRDefault="003316E4">
            <w:pPr>
              <w:spacing w:line="300" w:lineRule="exact"/>
              <w:jc w:val="center"/>
              <w:rPr>
                <w:rFonts w:ascii="宋体" w:hAnsi="宋体" w:cs="宋体"/>
                <w:bCs/>
                <w:sz w:val="18"/>
                <w:szCs w:val="18"/>
              </w:rPr>
            </w:pPr>
          </w:p>
        </w:tc>
      </w:tr>
      <w:tr w:rsidR="004823C2" w14:paraId="3B98D755" w14:textId="77777777" w:rsidTr="003316E4">
        <w:tblPrEx>
          <w:tblCellMar>
            <w:left w:w="108" w:type="dxa"/>
            <w:right w:w="108" w:type="dxa"/>
          </w:tblCellMar>
        </w:tblPrEx>
        <w:trPr>
          <w:trHeight w:val="283"/>
          <w:jc w:val="center"/>
        </w:trPr>
        <w:tc>
          <w:tcPr>
            <w:tcW w:w="950" w:type="dxa"/>
            <w:vMerge/>
            <w:vAlign w:val="center"/>
          </w:tcPr>
          <w:p w14:paraId="504D37AC" w14:textId="77777777" w:rsidR="004823C2" w:rsidRDefault="004823C2" w:rsidP="004823C2">
            <w:pPr>
              <w:spacing w:line="300" w:lineRule="exact"/>
              <w:jc w:val="center"/>
              <w:rPr>
                <w:rFonts w:ascii="宋体" w:hAnsi="宋体" w:cs="宋体"/>
                <w:bCs/>
                <w:sz w:val="18"/>
                <w:szCs w:val="18"/>
              </w:rPr>
            </w:pPr>
          </w:p>
        </w:tc>
        <w:tc>
          <w:tcPr>
            <w:tcW w:w="1350" w:type="dxa"/>
            <w:vAlign w:val="center"/>
          </w:tcPr>
          <w:p w14:paraId="19B29A8C" w14:textId="77777777" w:rsidR="004823C2" w:rsidRDefault="004823C2" w:rsidP="004823C2">
            <w:pPr>
              <w:spacing w:line="300" w:lineRule="exact"/>
              <w:jc w:val="center"/>
              <w:rPr>
                <w:rFonts w:ascii="宋体" w:hAnsi="宋体" w:cs="宋体"/>
                <w:bCs/>
                <w:sz w:val="18"/>
                <w:szCs w:val="18"/>
              </w:rPr>
            </w:pPr>
            <w:r>
              <w:rPr>
                <w:rFonts w:ascii="宋体" w:hAnsi="宋体" w:cs="宋体" w:hint="eastAsia"/>
                <w:bCs/>
                <w:sz w:val="18"/>
                <w:szCs w:val="18"/>
              </w:rPr>
              <w:t>试剂资质</w:t>
            </w:r>
          </w:p>
          <w:p w14:paraId="3D5DA969" w14:textId="73DF9E62" w:rsidR="004823C2" w:rsidRDefault="004823C2" w:rsidP="004823C2">
            <w:pPr>
              <w:spacing w:line="300" w:lineRule="exact"/>
              <w:jc w:val="center"/>
              <w:rPr>
                <w:rFonts w:ascii="宋体" w:hAnsi="宋体" w:cs="宋体"/>
                <w:bCs/>
                <w:sz w:val="18"/>
                <w:szCs w:val="18"/>
              </w:rPr>
            </w:pPr>
            <w:r>
              <w:rPr>
                <w:rFonts w:ascii="宋体" w:hAnsi="宋体" w:cs="宋体" w:hint="eastAsia"/>
                <w:bCs/>
                <w:sz w:val="18"/>
                <w:szCs w:val="18"/>
              </w:rPr>
              <w:t>(10分)</w:t>
            </w:r>
          </w:p>
        </w:tc>
        <w:tc>
          <w:tcPr>
            <w:tcW w:w="4872" w:type="dxa"/>
            <w:vAlign w:val="center"/>
          </w:tcPr>
          <w:p w14:paraId="4D38F883" w14:textId="64CC1846" w:rsidR="004823C2" w:rsidRDefault="004823C2" w:rsidP="004823C2">
            <w:pPr>
              <w:spacing w:line="300" w:lineRule="exact"/>
              <w:jc w:val="center"/>
              <w:rPr>
                <w:rFonts w:ascii="宋体" w:hAnsi="宋体" w:cs="宋体"/>
                <w:bCs/>
                <w:sz w:val="18"/>
                <w:szCs w:val="18"/>
              </w:rPr>
            </w:pPr>
            <w:r>
              <w:rPr>
                <w:rFonts w:ascii="宋体" w:hAnsi="宋体" w:cs="宋体" w:hint="eastAsia"/>
                <w:bCs/>
                <w:sz w:val="18"/>
                <w:szCs w:val="18"/>
              </w:rPr>
              <w:t>二类医疗器械注册证(3分)，三类医疗器械注册证(10分)</w:t>
            </w:r>
          </w:p>
        </w:tc>
        <w:tc>
          <w:tcPr>
            <w:tcW w:w="931" w:type="dxa"/>
            <w:vAlign w:val="center"/>
          </w:tcPr>
          <w:p w14:paraId="1DA28B7D" w14:textId="27F06802" w:rsidR="004823C2" w:rsidRPr="00FE3B5D" w:rsidRDefault="004823C2" w:rsidP="004823C2">
            <w:pPr>
              <w:spacing w:line="300" w:lineRule="exact"/>
              <w:jc w:val="center"/>
              <w:rPr>
                <w:rFonts w:ascii="宋体" w:hAnsi="宋体" w:cs="宋体"/>
                <w:bCs/>
                <w:sz w:val="18"/>
                <w:szCs w:val="18"/>
              </w:rPr>
            </w:pPr>
            <w:r>
              <w:rPr>
                <w:rFonts w:ascii="宋体" w:hAnsi="宋体" w:cs="宋体" w:hint="eastAsia"/>
                <w:bCs/>
                <w:sz w:val="18"/>
                <w:szCs w:val="18"/>
              </w:rPr>
              <w:t>10分</w:t>
            </w:r>
          </w:p>
        </w:tc>
        <w:tc>
          <w:tcPr>
            <w:tcW w:w="1075" w:type="dxa"/>
            <w:vAlign w:val="center"/>
          </w:tcPr>
          <w:p w14:paraId="7FCE0256" w14:textId="77777777" w:rsidR="004823C2" w:rsidRDefault="004823C2" w:rsidP="004823C2">
            <w:pPr>
              <w:spacing w:line="300" w:lineRule="exact"/>
              <w:jc w:val="center"/>
              <w:rPr>
                <w:rFonts w:ascii="宋体" w:hAnsi="宋体" w:cs="宋体"/>
                <w:bCs/>
                <w:sz w:val="18"/>
                <w:szCs w:val="18"/>
              </w:rPr>
            </w:pPr>
          </w:p>
        </w:tc>
        <w:tc>
          <w:tcPr>
            <w:tcW w:w="1075" w:type="dxa"/>
          </w:tcPr>
          <w:p w14:paraId="1D3CABD5" w14:textId="77777777" w:rsidR="004823C2" w:rsidRDefault="004823C2" w:rsidP="004823C2">
            <w:pPr>
              <w:spacing w:line="300" w:lineRule="exact"/>
              <w:jc w:val="center"/>
              <w:rPr>
                <w:rFonts w:ascii="宋体" w:hAnsi="宋体" w:cs="宋体"/>
                <w:bCs/>
                <w:sz w:val="18"/>
                <w:szCs w:val="18"/>
              </w:rPr>
            </w:pPr>
          </w:p>
        </w:tc>
      </w:tr>
      <w:tr w:rsidR="004823C2" w14:paraId="72459060" w14:textId="08387A6D" w:rsidTr="003316E4">
        <w:tblPrEx>
          <w:tblCellMar>
            <w:left w:w="108" w:type="dxa"/>
            <w:right w:w="108" w:type="dxa"/>
          </w:tblCellMar>
        </w:tblPrEx>
        <w:trPr>
          <w:trHeight w:val="283"/>
          <w:jc w:val="center"/>
        </w:trPr>
        <w:tc>
          <w:tcPr>
            <w:tcW w:w="950" w:type="dxa"/>
            <w:vMerge/>
            <w:vAlign w:val="center"/>
          </w:tcPr>
          <w:p w14:paraId="02634C22" w14:textId="77777777" w:rsidR="004823C2" w:rsidRDefault="004823C2" w:rsidP="004823C2">
            <w:pPr>
              <w:spacing w:line="300" w:lineRule="exact"/>
              <w:jc w:val="center"/>
              <w:rPr>
                <w:rFonts w:ascii="宋体" w:hAnsi="宋体" w:cs="宋体"/>
                <w:bCs/>
                <w:sz w:val="18"/>
                <w:szCs w:val="18"/>
              </w:rPr>
            </w:pPr>
          </w:p>
        </w:tc>
        <w:tc>
          <w:tcPr>
            <w:tcW w:w="1350" w:type="dxa"/>
            <w:vAlign w:val="center"/>
          </w:tcPr>
          <w:p w14:paraId="366C6CEC" w14:textId="36DBCCB6" w:rsidR="004823C2" w:rsidRDefault="004823C2" w:rsidP="003D6271">
            <w:pPr>
              <w:spacing w:line="300" w:lineRule="exact"/>
              <w:jc w:val="center"/>
              <w:rPr>
                <w:rFonts w:ascii="宋体" w:hAnsi="宋体" w:cs="宋体"/>
                <w:bCs/>
                <w:sz w:val="18"/>
                <w:szCs w:val="18"/>
              </w:rPr>
            </w:pPr>
            <w:r>
              <w:rPr>
                <w:rFonts w:ascii="宋体" w:hAnsi="宋体" w:cs="宋体" w:hint="eastAsia"/>
                <w:bCs/>
                <w:sz w:val="18"/>
                <w:szCs w:val="18"/>
              </w:rPr>
              <w:t>耗材价格评分（</w:t>
            </w:r>
            <w:r w:rsidR="003D6271">
              <w:rPr>
                <w:rFonts w:ascii="宋体" w:hAnsi="宋体" w:cs="宋体" w:hint="eastAsia"/>
                <w:bCs/>
                <w:sz w:val="18"/>
                <w:szCs w:val="18"/>
              </w:rPr>
              <w:t>15</w:t>
            </w:r>
            <w:r>
              <w:rPr>
                <w:rFonts w:ascii="宋体" w:hAnsi="宋体" w:cs="宋体" w:hint="eastAsia"/>
                <w:bCs/>
                <w:sz w:val="18"/>
                <w:szCs w:val="18"/>
              </w:rPr>
              <w:t>分）</w:t>
            </w:r>
          </w:p>
        </w:tc>
        <w:tc>
          <w:tcPr>
            <w:tcW w:w="4872" w:type="dxa"/>
            <w:vAlign w:val="center"/>
          </w:tcPr>
          <w:p w14:paraId="7E7CF3AB" w14:textId="6F90843B" w:rsidR="004823C2" w:rsidRPr="00B65EAB" w:rsidRDefault="004823C2" w:rsidP="004823C2">
            <w:pPr>
              <w:spacing w:line="300" w:lineRule="exact"/>
              <w:jc w:val="center"/>
              <w:rPr>
                <w:rFonts w:ascii="宋体" w:hAnsi="宋体" w:cs="宋体"/>
                <w:bCs/>
                <w:sz w:val="18"/>
                <w:szCs w:val="18"/>
              </w:rPr>
            </w:pPr>
            <w:r w:rsidRPr="00B65EAB">
              <w:rPr>
                <w:rFonts w:ascii="宋体" w:hAnsi="宋体" w:cs="宋体" w:hint="eastAsia"/>
                <w:bCs/>
                <w:sz w:val="18"/>
                <w:szCs w:val="18"/>
              </w:rPr>
              <w:t>价格得分=（最低投标价/被评分供应商投标价）×</w:t>
            </w:r>
            <w:r w:rsidR="003D6271">
              <w:rPr>
                <w:rFonts w:ascii="宋体" w:hAnsi="宋体" w:cs="宋体" w:hint="eastAsia"/>
                <w:bCs/>
                <w:sz w:val="18"/>
                <w:szCs w:val="18"/>
              </w:rPr>
              <w:t>15</w:t>
            </w:r>
          </w:p>
          <w:p w14:paraId="789B78E4" w14:textId="1A9CF244" w:rsidR="004823C2" w:rsidRDefault="004823C2" w:rsidP="004823C2">
            <w:pPr>
              <w:spacing w:line="300" w:lineRule="exact"/>
              <w:jc w:val="center"/>
              <w:rPr>
                <w:rFonts w:ascii="宋体" w:hAnsi="宋体" w:cs="宋体"/>
                <w:bCs/>
                <w:sz w:val="18"/>
                <w:szCs w:val="18"/>
              </w:rPr>
            </w:pPr>
            <w:r w:rsidRPr="00B65EAB">
              <w:rPr>
                <w:rFonts w:ascii="宋体" w:hAnsi="宋体" w:cs="宋体" w:hint="eastAsia"/>
                <w:bCs/>
                <w:sz w:val="18"/>
                <w:szCs w:val="18"/>
              </w:rPr>
              <w:t>（此项统一由</w:t>
            </w:r>
            <w:proofErr w:type="gramStart"/>
            <w:r w:rsidRPr="00B65EAB">
              <w:rPr>
                <w:rFonts w:ascii="宋体" w:hAnsi="宋体" w:cs="宋体" w:hint="eastAsia"/>
                <w:bCs/>
                <w:sz w:val="18"/>
                <w:szCs w:val="18"/>
              </w:rPr>
              <w:t>采购办</w:t>
            </w:r>
            <w:proofErr w:type="gramEnd"/>
            <w:r w:rsidRPr="00B65EAB">
              <w:rPr>
                <w:rFonts w:ascii="宋体" w:hAnsi="宋体" w:cs="宋体" w:hint="eastAsia"/>
                <w:bCs/>
                <w:sz w:val="18"/>
                <w:szCs w:val="18"/>
              </w:rPr>
              <w:t>计算）</w:t>
            </w:r>
          </w:p>
        </w:tc>
        <w:tc>
          <w:tcPr>
            <w:tcW w:w="931" w:type="dxa"/>
            <w:vAlign w:val="center"/>
          </w:tcPr>
          <w:p w14:paraId="7F79CDE4" w14:textId="512B4979" w:rsidR="004823C2" w:rsidRDefault="003D6271" w:rsidP="004823C2">
            <w:pPr>
              <w:spacing w:line="300" w:lineRule="exact"/>
              <w:jc w:val="center"/>
              <w:rPr>
                <w:rFonts w:ascii="宋体" w:hAnsi="宋体" w:cs="宋体"/>
                <w:bCs/>
                <w:sz w:val="18"/>
                <w:szCs w:val="18"/>
              </w:rPr>
            </w:pPr>
            <w:r>
              <w:rPr>
                <w:rFonts w:ascii="宋体" w:hAnsi="宋体" w:cs="宋体" w:hint="eastAsia"/>
                <w:bCs/>
                <w:sz w:val="18"/>
                <w:szCs w:val="18"/>
              </w:rPr>
              <w:t>15</w:t>
            </w:r>
            <w:r w:rsidR="004823C2">
              <w:rPr>
                <w:rFonts w:ascii="宋体" w:hAnsi="宋体" w:cs="宋体" w:hint="eastAsia"/>
                <w:bCs/>
                <w:sz w:val="18"/>
                <w:szCs w:val="18"/>
              </w:rPr>
              <w:t>分</w:t>
            </w:r>
          </w:p>
        </w:tc>
        <w:tc>
          <w:tcPr>
            <w:tcW w:w="1075" w:type="dxa"/>
            <w:vAlign w:val="center"/>
          </w:tcPr>
          <w:p w14:paraId="7EDCA8D3" w14:textId="77777777" w:rsidR="004823C2" w:rsidRDefault="004823C2" w:rsidP="004823C2">
            <w:pPr>
              <w:spacing w:line="300" w:lineRule="exact"/>
              <w:jc w:val="center"/>
              <w:rPr>
                <w:rFonts w:ascii="宋体" w:hAnsi="宋体" w:cs="宋体"/>
                <w:bCs/>
                <w:sz w:val="18"/>
                <w:szCs w:val="18"/>
              </w:rPr>
            </w:pPr>
          </w:p>
        </w:tc>
        <w:tc>
          <w:tcPr>
            <w:tcW w:w="1075" w:type="dxa"/>
          </w:tcPr>
          <w:p w14:paraId="79BD4989" w14:textId="77777777" w:rsidR="004823C2" w:rsidRDefault="004823C2" w:rsidP="004823C2">
            <w:pPr>
              <w:spacing w:line="300" w:lineRule="exact"/>
              <w:jc w:val="center"/>
              <w:rPr>
                <w:rFonts w:ascii="宋体" w:hAnsi="宋体" w:cs="宋体"/>
                <w:bCs/>
                <w:sz w:val="18"/>
                <w:szCs w:val="18"/>
              </w:rPr>
            </w:pPr>
          </w:p>
        </w:tc>
      </w:tr>
      <w:tr w:rsidR="004823C2" w14:paraId="5C8A1679" w14:textId="6DBB17D5" w:rsidTr="003316E4">
        <w:tblPrEx>
          <w:tblCellMar>
            <w:left w:w="108" w:type="dxa"/>
            <w:right w:w="108" w:type="dxa"/>
          </w:tblCellMar>
        </w:tblPrEx>
        <w:trPr>
          <w:trHeight w:val="567"/>
          <w:jc w:val="center"/>
        </w:trPr>
        <w:tc>
          <w:tcPr>
            <w:tcW w:w="7172" w:type="dxa"/>
            <w:gridSpan w:val="3"/>
            <w:vAlign w:val="center"/>
          </w:tcPr>
          <w:p w14:paraId="0F0FFB7D" w14:textId="07625437" w:rsidR="004823C2" w:rsidRPr="00D142E1" w:rsidRDefault="004823C2" w:rsidP="004823C2">
            <w:pPr>
              <w:spacing w:line="300" w:lineRule="exact"/>
              <w:jc w:val="center"/>
              <w:rPr>
                <w:rFonts w:ascii="宋体" w:hAnsi="宋体" w:cs="宋体"/>
                <w:b/>
                <w:bCs/>
                <w:szCs w:val="21"/>
              </w:rPr>
            </w:pPr>
            <w:r w:rsidRPr="00D142E1">
              <w:rPr>
                <w:rFonts w:ascii="宋体" w:hAnsi="宋体" w:cs="宋体" w:hint="eastAsia"/>
                <w:b/>
                <w:bCs/>
                <w:szCs w:val="21"/>
              </w:rPr>
              <w:t>合计：</w:t>
            </w:r>
          </w:p>
        </w:tc>
        <w:tc>
          <w:tcPr>
            <w:tcW w:w="2006" w:type="dxa"/>
            <w:gridSpan w:val="2"/>
            <w:vAlign w:val="center"/>
          </w:tcPr>
          <w:p w14:paraId="039DEC97" w14:textId="77777777" w:rsidR="004823C2" w:rsidRDefault="004823C2" w:rsidP="004823C2">
            <w:pPr>
              <w:spacing w:line="300" w:lineRule="exact"/>
              <w:jc w:val="center"/>
              <w:rPr>
                <w:rFonts w:ascii="宋体" w:hAnsi="宋体" w:cs="宋体"/>
                <w:bCs/>
                <w:sz w:val="18"/>
                <w:szCs w:val="18"/>
              </w:rPr>
            </w:pPr>
          </w:p>
        </w:tc>
        <w:tc>
          <w:tcPr>
            <w:tcW w:w="1075" w:type="dxa"/>
          </w:tcPr>
          <w:p w14:paraId="3D8E4B61" w14:textId="77777777" w:rsidR="004823C2" w:rsidRDefault="004823C2" w:rsidP="004823C2">
            <w:pPr>
              <w:spacing w:line="300" w:lineRule="exact"/>
              <w:jc w:val="center"/>
              <w:rPr>
                <w:rFonts w:ascii="宋体" w:hAnsi="宋体" w:cs="宋体"/>
                <w:bCs/>
                <w:sz w:val="18"/>
                <w:szCs w:val="18"/>
              </w:rPr>
            </w:pPr>
          </w:p>
        </w:tc>
      </w:tr>
    </w:tbl>
    <w:p w14:paraId="47F8B4F2" w14:textId="77777777" w:rsidR="00CF2D7B" w:rsidRDefault="00CF2D7B">
      <w:pPr>
        <w:rPr>
          <w:rFonts w:ascii="宋体" w:hAnsi="宋体"/>
          <w:b/>
          <w:sz w:val="28"/>
          <w:szCs w:val="28"/>
        </w:rPr>
      </w:pPr>
    </w:p>
    <w:sectPr w:rsidR="00CF2D7B" w:rsidSect="005F7435">
      <w:pgSz w:w="11906" w:h="16838"/>
      <w:pgMar w:top="284" w:right="720" w:bottom="142"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8EA01" w14:textId="77777777" w:rsidR="00DF7D4D" w:rsidRDefault="00DF7D4D" w:rsidP="00366F4C">
      <w:r>
        <w:separator/>
      </w:r>
    </w:p>
  </w:endnote>
  <w:endnote w:type="continuationSeparator" w:id="0">
    <w:p w14:paraId="3F6B4806" w14:textId="77777777" w:rsidR="00DF7D4D" w:rsidRDefault="00DF7D4D" w:rsidP="00366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D3DAD" w14:textId="77777777" w:rsidR="00DF7D4D" w:rsidRDefault="00DF7D4D" w:rsidP="00366F4C">
      <w:r>
        <w:separator/>
      </w:r>
    </w:p>
  </w:footnote>
  <w:footnote w:type="continuationSeparator" w:id="0">
    <w:p w14:paraId="01B8D90C" w14:textId="77777777" w:rsidR="00DF7D4D" w:rsidRDefault="00DF7D4D" w:rsidP="00366F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66BE0"/>
    <w:rsid w:val="000960AD"/>
    <w:rsid w:val="000A0ABC"/>
    <w:rsid w:val="00137CD2"/>
    <w:rsid w:val="00143B27"/>
    <w:rsid w:val="00144815"/>
    <w:rsid w:val="001535F6"/>
    <w:rsid w:val="00154B1A"/>
    <w:rsid w:val="00161E8A"/>
    <w:rsid w:val="00162000"/>
    <w:rsid w:val="00193110"/>
    <w:rsid w:val="00193499"/>
    <w:rsid w:val="001A37A5"/>
    <w:rsid w:val="001D308E"/>
    <w:rsid w:val="001D7F64"/>
    <w:rsid w:val="001F437C"/>
    <w:rsid w:val="0021631A"/>
    <w:rsid w:val="00235503"/>
    <w:rsid w:val="0024179B"/>
    <w:rsid w:val="002705F7"/>
    <w:rsid w:val="00272621"/>
    <w:rsid w:val="002A7476"/>
    <w:rsid w:val="002D03DF"/>
    <w:rsid w:val="002D7599"/>
    <w:rsid w:val="002F21B9"/>
    <w:rsid w:val="0030035B"/>
    <w:rsid w:val="003154E9"/>
    <w:rsid w:val="003316E4"/>
    <w:rsid w:val="00357EB5"/>
    <w:rsid w:val="0036474D"/>
    <w:rsid w:val="00366F4C"/>
    <w:rsid w:val="0038016C"/>
    <w:rsid w:val="003811EB"/>
    <w:rsid w:val="00384B7A"/>
    <w:rsid w:val="0038542A"/>
    <w:rsid w:val="00387129"/>
    <w:rsid w:val="00395098"/>
    <w:rsid w:val="003A12F7"/>
    <w:rsid w:val="003A2BDB"/>
    <w:rsid w:val="003B284E"/>
    <w:rsid w:val="003D6271"/>
    <w:rsid w:val="003E1E45"/>
    <w:rsid w:val="003E2501"/>
    <w:rsid w:val="003E378C"/>
    <w:rsid w:val="003F1F11"/>
    <w:rsid w:val="003F7928"/>
    <w:rsid w:val="0044070A"/>
    <w:rsid w:val="00474FC2"/>
    <w:rsid w:val="00476B5C"/>
    <w:rsid w:val="004823C2"/>
    <w:rsid w:val="00490549"/>
    <w:rsid w:val="004A44CD"/>
    <w:rsid w:val="004B22C9"/>
    <w:rsid w:val="004C1423"/>
    <w:rsid w:val="004F5A42"/>
    <w:rsid w:val="0050581E"/>
    <w:rsid w:val="005243A5"/>
    <w:rsid w:val="00526DC0"/>
    <w:rsid w:val="00530482"/>
    <w:rsid w:val="00533958"/>
    <w:rsid w:val="00544888"/>
    <w:rsid w:val="00556D62"/>
    <w:rsid w:val="0057136E"/>
    <w:rsid w:val="00593ED4"/>
    <w:rsid w:val="0059422A"/>
    <w:rsid w:val="005B278E"/>
    <w:rsid w:val="005B749B"/>
    <w:rsid w:val="005D2381"/>
    <w:rsid w:val="005E2311"/>
    <w:rsid w:val="005F7435"/>
    <w:rsid w:val="00633625"/>
    <w:rsid w:val="0063669D"/>
    <w:rsid w:val="00645D6F"/>
    <w:rsid w:val="00685814"/>
    <w:rsid w:val="0068676D"/>
    <w:rsid w:val="00694720"/>
    <w:rsid w:val="006953CF"/>
    <w:rsid w:val="0069761F"/>
    <w:rsid w:val="006A11C9"/>
    <w:rsid w:val="006A1BCF"/>
    <w:rsid w:val="006A7376"/>
    <w:rsid w:val="006A7990"/>
    <w:rsid w:val="006C7CEE"/>
    <w:rsid w:val="006E4AE1"/>
    <w:rsid w:val="006F17FA"/>
    <w:rsid w:val="00716E25"/>
    <w:rsid w:val="00724E9D"/>
    <w:rsid w:val="007432CF"/>
    <w:rsid w:val="00751843"/>
    <w:rsid w:val="00780C08"/>
    <w:rsid w:val="007E0215"/>
    <w:rsid w:val="00803258"/>
    <w:rsid w:val="00804B1B"/>
    <w:rsid w:val="00825C61"/>
    <w:rsid w:val="0082650E"/>
    <w:rsid w:val="00854248"/>
    <w:rsid w:val="008D64C2"/>
    <w:rsid w:val="008E3BE6"/>
    <w:rsid w:val="00900F02"/>
    <w:rsid w:val="00903484"/>
    <w:rsid w:val="009046F1"/>
    <w:rsid w:val="00914218"/>
    <w:rsid w:val="00915ACA"/>
    <w:rsid w:val="009303AD"/>
    <w:rsid w:val="0093343D"/>
    <w:rsid w:val="00937C0C"/>
    <w:rsid w:val="009600A1"/>
    <w:rsid w:val="009900BF"/>
    <w:rsid w:val="009B3428"/>
    <w:rsid w:val="009B5B7B"/>
    <w:rsid w:val="009B7F5A"/>
    <w:rsid w:val="009C34DE"/>
    <w:rsid w:val="009C4D93"/>
    <w:rsid w:val="009D3B54"/>
    <w:rsid w:val="009E0A51"/>
    <w:rsid w:val="009F603B"/>
    <w:rsid w:val="00A0375A"/>
    <w:rsid w:val="00A35C11"/>
    <w:rsid w:val="00A40F93"/>
    <w:rsid w:val="00A423D3"/>
    <w:rsid w:val="00A55122"/>
    <w:rsid w:val="00A60817"/>
    <w:rsid w:val="00A643B2"/>
    <w:rsid w:val="00A934B5"/>
    <w:rsid w:val="00A93D2B"/>
    <w:rsid w:val="00AA22E2"/>
    <w:rsid w:val="00AA5B59"/>
    <w:rsid w:val="00AC36FB"/>
    <w:rsid w:val="00AC4212"/>
    <w:rsid w:val="00B01911"/>
    <w:rsid w:val="00B32D8A"/>
    <w:rsid w:val="00B51C2F"/>
    <w:rsid w:val="00B65EAB"/>
    <w:rsid w:val="00B66EE8"/>
    <w:rsid w:val="00B74781"/>
    <w:rsid w:val="00BA2983"/>
    <w:rsid w:val="00BA5226"/>
    <w:rsid w:val="00BA6686"/>
    <w:rsid w:val="00BD0372"/>
    <w:rsid w:val="00BD4CE1"/>
    <w:rsid w:val="00BD7455"/>
    <w:rsid w:val="00C0765C"/>
    <w:rsid w:val="00C560BC"/>
    <w:rsid w:val="00C61A02"/>
    <w:rsid w:val="00C72981"/>
    <w:rsid w:val="00C90F49"/>
    <w:rsid w:val="00CD48DB"/>
    <w:rsid w:val="00CD567B"/>
    <w:rsid w:val="00CF2D7B"/>
    <w:rsid w:val="00CF4731"/>
    <w:rsid w:val="00CF50F7"/>
    <w:rsid w:val="00D142E1"/>
    <w:rsid w:val="00D24572"/>
    <w:rsid w:val="00D266BD"/>
    <w:rsid w:val="00D34FF3"/>
    <w:rsid w:val="00D554FE"/>
    <w:rsid w:val="00D64AFB"/>
    <w:rsid w:val="00D7291B"/>
    <w:rsid w:val="00D73D1D"/>
    <w:rsid w:val="00D84386"/>
    <w:rsid w:val="00D87CE4"/>
    <w:rsid w:val="00DA159D"/>
    <w:rsid w:val="00DA4958"/>
    <w:rsid w:val="00DC6AC7"/>
    <w:rsid w:val="00DD0592"/>
    <w:rsid w:val="00DD059D"/>
    <w:rsid w:val="00DD3D20"/>
    <w:rsid w:val="00DE2169"/>
    <w:rsid w:val="00DF16FF"/>
    <w:rsid w:val="00DF5E0C"/>
    <w:rsid w:val="00DF7D4D"/>
    <w:rsid w:val="00E043F5"/>
    <w:rsid w:val="00E13BB2"/>
    <w:rsid w:val="00E22366"/>
    <w:rsid w:val="00E4113C"/>
    <w:rsid w:val="00E41F94"/>
    <w:rsid w:val="00E7031A"/>
    <w:rsid w:val="00EA0689"/>
    <w:rsid w:val="00EA2073"/>
    <w:rsid w:val="00EA279B"/>
    <w:rsid w:val="00EB19D5"/>
    <w:rsid w:val="00EC2EE7"/>
    <w:rsid w:val="00EC405A"/>
    <w:rsid w:val="00EC5271"/>
    <w:rsid w:val="00F1105A"/>
    <w:rsid w:val="00F25709"/>
    <w:rsid w:val="00F419F9"/>
    <w:rsid w:val="00F50751"/>
    <w:rsid w:val="00F52E0F"/>
    <w:rsid w:val="00F834A9"/>
    <w:rsid w:val="00F92EB2"/>
    <w:rsid w:val="00FD5302"/>
    <w:rsid w:val="00FE3B5D"/>
    <w:rsid w:val="08502DB0"/>
    <w:rsid w:val="0BB66D16"/>
    <w:rsid w:val="0F5457FA"/>
    <w:rsid w:val="136646D4"/>
    <w:rsid w:val="14D342B9"/>
    <w:rsid w:val="254C2DAB"/>
    <w:rsid w:val="2CBD3F75"/>
    <w:rsid w:val="311473FB"/>
    <w:rsid w:val="36405C01"/>
    <w:rsid w:val="3AF215C1"/>
    <w:rsid w:val="3B893F22"/>
    <w:rsid w:val="57503424"/>
    <w:rsid w:val="5E3B7AF9"/>
    <w:rsid w:val="609C218E"/>
    <w:rsid w:val="6330532C"/>
    <w:rsid w:val="6395523F"/>
    <w:rsid w:val="646060BC"/>
    <w:rsid w:val="64D07675"/>
    <w:rsid w:val="721A095F"/>
    <w:rsid w:val="749474E1"/>
    <w:rsid w:val="74AB0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unhideWhenUsed/>
    <w:qFormat/>
    <w:rPr>
      <w:rFonts w:ascii="宋体" w:hAnsi="Courier New" w:cstheme="minorBidi"/>
      <w:szCs w:val="22"/>
    </w:rPr>
  </w:style>
  <w:style w:type="paragraph" w:styleId="a4">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paragraph" w:styleId="a7">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3"/>
    <w:uiPriority w:val="99"/>
    <w:semiHidden/>
    <w:qFormat/>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unhideWhenUsed/>
    <w:qFormat/>
    <w:rPr>
      <w:rFonts w:ascii="宋体" w:hAnsi="Courier New" w:cstheme="minorBidi"/>
      <w:szCs w:val="22"/>
    </w:rPr>
  </w:style>
  <w:style w:type="paragraph" w:styleId="a4">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paragraph" w:styleId="a7">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3"/>
    <w:uiPriority w:val="99"/>
    <w:semiHidden/>
    <w:qFormat/>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127</Words>
  <Characters>728</Characters>
  <Application>Microsoft Office Word</Application>
  <DocSecurity>0</DocSecurity>
  <Lines>6</Lines>
  <Paragraphs>1</Paragraphs>
  <ScaleCrop>false</ScaleCrop>
  <Company>Microsoft</Company>
  <LinksUpToDate>false</LinksUpToDate>
  <CharactersWithSpaces>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倪良军</dc:creator>
  <cp:lastModifiedBy>何烷桦</cp:lastModifiedBy>
  <cp:revision>3</cp:revision>
  <cp:lastPrinted>2025-08-21T11:17:00Z</cp:lastPrinted>
  <dcterms:created xsi:type="dcterms:W3CDTF">2025-12-17T10:13:00Z</dcterms:created>
  <dcterms:modified xsi:type="dcterms:W3CDTF">2025-12-18T08:13:00Z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eyJoZGlkIjoiMGFkYTIxNGRjNWRjZTg5NWIxMjI1N2QzNWQ4ZTgwYTQiLCJ1c2VySWQiOiIyMjY0NjUzODUifQ==</vt:lpwstr>
  </property>
  <property fmtid="{D5CDD505-2E9C-101B-9397-08002B2CF9AE}" pid="4" name="ICV">
    <vt:lpwstr>3EE37DF0028D4AEEBDED8FD3B6C02267_13</vt:lpwstr>
  </property>
</Properties>
</file>