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041C" w:rsidRPr="00197E88" w:rsidRDefault="002E7648" w:rsidP="006F041C">
      <w:pPr>
        <w:jc w:val="center"/>
        <w:rPr>
          <w:b/>
          <w:sz w:val="36"/>
          <w:szCs w:val="36"/>
        </w:rPr>
      </w:pPr>
      <w:r w:rsidRPr="00197E88">
        <w:rPr>
          <w:rFonts w:hint="eastAsia"/>
          <w:b/>
          <w:sz w:val="36"/>
          <w:szCs w:val="36"/>
        </w:rPr>
        <w:t>专利代理</w:t>
      </w:r>
      <w:r w:rsidR="008D3665">
        <w:rPr>
          <w:rFonts w:hint="eastAsia"/>
          <w:b/>
          <w:sz w:val="36"/>
          <w:szCs w:val="36"/>
        </w:rPr>
        <w:t>机构</w:t>
      </w:r>
      <w:r w:rsidRPr="00197E88">
        <w:rPr>
          <w:rFonts w:hint="eastAsia"/>
          <w:b/>
          <w:sz w:val="36"/>
          <w:szCs w:val="36"/>
        </w:rPr>
        <w:t>服务</w:t>
      </w:r>
      <w:r w:rsidR="00197E88">
        <w:rPr>
          <w:rFonts w:hint="eastAsia"/>
          <w:b/>
          <w:sz w:val="36"/>
          <w:szCs w:val="36"/>
        </w:rPr>
        <w:t>项目需求书</w:t>
      </w:r>
    </w:p>
    <w:p w:rsidR="006F041C" w:rsidRDefault="006F041C" w:rsidP="006F041C"/>
    <w:p w:rsidR="006F041C" w:rsidRDefault="006F041C" w:rsidP="002E48D1">
      <w:pPr>
        <w:ind w:firstLineChars="200" w:firstLine="420"/>
      </w:pPr>
      <w:r>
        <w:rPr>
          <w:rFonts w:hint="eastAsia"/>
        </w:rPr>
        <w:t>一、</w:t>
      </w:r>
      <w:r w:rsidR="002329BE">
        <w:rPr>
          <w:rFonts w:hint="eastAsia"/>
        </w:rPr>
        <w:t>遴选</w:t>
      </w:r>
      <w:r>
        <w:rPr>
          <w:rFonts w:hint="eastAsia"/>
        </w:rPr>
        <w:t>背景与目的</w:t>
      </w:r>
    </w:p>
    <w:p w:rsidR="006F041C" w:rsidRDefault="006F041C" w:rsidP="002E48D1">
      <w:pPr>
        <w:ind w:firstLineChars="200" w:firstLine="420"/>
      </w:pPr>
      <w:r>
        <w:rPr>
          <w:rFonts w:hint="eastAsia"/>
        </w:rPr>
        <w:t>为加强我院知识产权保护工作，提升知识产权管理水平，提高专利申请质量，促进科研成果转化，现面向社会遴选专利代理服务机构。</w:t>
      </w:r>
    </w:p>
    <w:p w:rsidR="006F041C" w:rsidRDefault="006F041C" w:rsidP="002E48D1">
      <w:pPr>
        <w:ind w:firstLineChars="200" w:firstLine="420"/>
      </w:pPr>
    </w:p>
    <w:p w:rsidR="006F041C" w:rsidRDefault="006F041C" w:rsidP="002E48D1">
      <w:pPr>
        <w:ind w:firstLineChars="200" w:firstLine="420"/>
      </w:pPr>
      <w:r>
        <w:rPr>
          <w:rFonts w:hint="eastAsia"/>
        </w:rPr>
        <w:t>二、招标范围及服务内容</w:t>
      </w:r>
    </w:p>
    <w:p w:rsidR="006F041C" w:rsidRDefault="006F041C" w:rsidP="002E48D1">
      <w:pPr>
        <w:ind w:firstLineChars="200" w:firstLine="420"/>
      </w:pPr>
      <w:r>
        <w:rPr>
          <w:rFonts w:hint="eastAsia"/>
        </w:rPr>
        <w:t>本次旨在遴选</w:t>
      </w:r>
      <w:bookmarkStart w:id="0" w:name="_GoBack"/>
      <w:bookmarkEnd w:id="0"/>
      <w:r>
        <w:rPr>
          <w:rFonts w:hint="eastAsia"/>
        </w:rPr>
        <w:t>专业专利代理机构，为我院提供为期三年的专利代理服务，具体服务内容包括但不限于：</w:t>
      </w:r>
    </w:p>
    <w:p w:rsidR="006F041C" w:rsidRDefault="006F041C" w:rsidP="002E48D1">
      <w:pPr>
        <w:ind w:firstLineChars="200" w:firstLine="420"/>
      </w:pPr>
      <w:r>
        <w:rPr>
          <w:rFonts w:hint="eastAsia"/>
        </w:rPr>
        <w:t>（一）专利代理服务</w:t>
      </w:r>
    </w:p>
    <w:p w:rsidR="006F041C" w:rsidRDefault="006F041C" w:rsidP="002E48D1">
      <w:pPr>
        <w:ind w:firstLineChars="200" w:firstLine="420"/>
      </w:pPr>
      <w:r>
        <w:rPr>
          <w:rFonts w:hint="eastAsia"/>
        </w:rPr>
        <w:t xml:space="preserve">1. </w:t>
      </w:r>
      <w:r>
        <w:rPr>
          <w:rFonts w:hint="eastAsia"/>
        </w:rPr>
        <w:t>以江门市妇幼保健院名义办理专利申请、答复审查意见、授权手续办理等专利事务</w:t>
      </w:r>
    </w:p>
    <w:p w:rsidR="006F041C" w:rsidRDefault="006F041C" w:rsidP="002E48D1">
      <w:pPr>
        <w:ind w:firstLineChars="200" w:firstLine="420"/>
      </w:pPr>
      <w:r>
        <w:rPr>
          <w:rFonts w:hint="eastAsia"/>
        </w:rPr>
        <w:t xml:space="preserve">2. </w:t>
      </w:r>
      <w:r>
        <w:rPr>
          <w:rFonts w:hint="eastAsia"/>
        </w:rPr>
        <w:t>跟进处理过程文件，办理宣告专利权无效等相关事务</w:t>
      </w:r>
    </w:p>
    <w:p w:rsidR="006F041C" w:rsidRDefault="006F041C" w:rsidP="002E48D1">
      <w:pPr>
        <w:ind w:firstLineChars="200" w:firstLine="420"/>
      </w:pPr>
      <w:r>
        <w:rPr>
          <w:rFonts w:hint="eastAsia"/>
        </w:rPr>
        <w:t xml:space="preserve">3. </w:t>
      </w:r>
      <w:r>
        <w:rPr>
          <w:rFonts w:hint="eastAsia"/>
        </w:rPr>
        <w:t>主动提醒并代缴各类官方费用</w:t>
      </w:r>
    </w:p>
    <w:p w:rsidR="006F041C" w:rsidRDefault="006F041C" w:rsidP="002E48D1">
      <w:pPr>
        <w:ind w:firstLineChars="200" w:firstLine="420"/>
      </w:pPr>
    </w:p>
    <w:p w:rsidR="006F041C" w:rsidRDefault="006F041C" w:rsidP="002E48D1">
      <w:pPr>
        <w:ind w:firstLineChars="200" w:firstLine="420"/>
      </w:pPr>
      <w:r>
        <w:rPr>
          <w:rFonts w:hint="eastAsia"/>
        </w:rPr>
        <w:t>（二）增值服务</w:t>
      </w:r>
    </w:p>
    <w:p w:rsidR="006F041C" w:rsidRDefault="006F041C" w:rsidP="002E48D1">
      <w:pPr>
        <w:ind w:firstLineChars="200" w:firstLine="420"/>
      </w:pPr>
      <w:r>
        <w:rPr>
          <w:rFonts w:hint="eastAsia"/>
        </w:rPr>
        <w:t xml:space="preserve">1. </w:t>
      </w:r>
      <w:r>
        <w:rPr>
          <w:rFonts w:hint="eastAsia"/>
        </w:rPr>
        <w:t>定期举办知识产权专题讲座与培训</w:t>
      </w:r>
    </w:p>
    <w:p w:rsidR="006F041C" w:rsidRDefault="006F041C" w:rsidP="002E48D1">
      <w:pPr>
        <w:ind w:firstLineChars="200" w:firstLine="420"/>
      </w:pPr>
      <w:r>
        <w:rPr>
          <w:rFonts w:hint="eastAsia"/>
        </w:rPr>
        <w:t xml:space="preserve">2. </w:t>
      </w:r>
      <w:r>
        <w:rPr>
          <w:rFonts w:hint="eastAsia"/>
        </w:rPr>
        <w:t>提供科研成果推广与知识产权转化实施方案</w:t>
      </w:r>
    </w:p>
    <w:p w:rsidR="006F041C" w:rsidRDefault="006F041C" w:rsidP="002E48D1">
      <w:pPr>
        <w:ind w:firstLineChars="200" w:firstLine="420"/>
      </w:pPr>
      <w:r>
        <w:rPr>
          <w:rFonts w:hint="eastAsia"/>
        </w:rPr>
        <w:t xml:space="preserve">3. </w:t>
      </w:r>
      <w:r>
        <w:rPr>
          <w:rFonts w:hint="eastAsia"/>
        </w:rPr>
        <w:t>提供知识产权相关咨询服务</w:t>
      </w:r>
    </w:p>
    <w:p w:rsidR="006F041C" w:rsidRDefault="006F041C" w:rsidP="002E48D1">
      <w:pPr>
        <w:ind w:firstLineChars="200" w:firstLine="420"/>
      </w:pPr>
      <w:r>
        <w:rPr>
          <w:rFonts w:hint="eastAsia"/>
        </w:rPr>
        <w:t xml:space="preserve">4. </w:t>
      </w:r>
      <w:r>
        <w:rPr>
          <w:rFonts w:hint="eastAsia"/>
        </w:rPr>
        <w:t>建立专利申请质量管控机制</w:t>
      </w:r>
    </w:p>
    <w:p w:rsidR="006F041C" w:rsidRDefault="006F041C" w:rsidP="002E48D1">
      <w:pPr>
        <w:ind w:firstLineChars="200" w:firstLine="420"/>
      </w:pPr>
    </w:p>
    <w:p w:rsidR="006F041C" w:rsidRDefault="006F041C" w:rsidP="002E48D1">
      <w:pPr>
        <w:ind w:firstLineChars="200" w:firstLine="420"/>
      </w:pPr>
      <w:r>
        <w:rPr>
          <w:rFonts w:hint="eastAsia"/>
        </w:rPr>
        <w:t>三、代理机构资质要求</w:t>
      </w:r>
    </w:p>
    <w:p w:rsidR="006F041C" w:rsidRDefault="006F041C" w:rsidP="002E48D1">
      <w:pPr>
        <w:ind w:firstLineChars="200" w:firstLine="420"/>
      </w:pPr>
      <w:r>
        <w:rPr>
          <w:rFonts w:hint="eastAsia"/>
        </w:rPr>
        <w:t>（一）基本资质</w:t>
      </w:r>
    </w:p>
    <w:p w:rsidR="006F041C" w:rsidRDefault="006F041C" w:rsidP="002E48D1">
      <w:pPr>
        <w:ind w:firstLineChars="200" w:firstLine="420"/>
      </w:pPr>
      <w:r>
        <w:rPr>
          <w:rFonts w:hint="eastAsia"/>
        </w:rPr>
        <w:t xml:space="preserve">1. </w:t>
      </w:r>
      <w:r>
        <w:rPr>
          <w:rFonts w:hint="eastAsia"/>
        </w:rPr>
        <w:t>持有国家知识产权局颁发的有效</w:t>
      </w:r>
      <w:r>
        <w:rPr>
          <w:rFonts w:hint="eastAsia"/>
        </w:rPr>
        <w:t>"</w:t>
      </w:r>
      <w:r>
        <w:rPr>
          <w:rFonts w:hint="eastAsia"/>
        </w:rPr>
        <w:t>专利代理机构执业许可证</w:t>
      </w:r>
      <w:r>
        <w:rPr>
          <w:rFonts w:hint="eastAsia"/>
        </w:rPr>
        <w:t>"</w:t>
      </w:r>
    </w:p>
    <w:p w:rsidR="006F041C" w:rsidRDefault="006F041C" w:rsidP="002E48D1">
      <w:pPr>
        <w:ind w:firstLineChars="200" w:firstLine="420"/>
      </w:pPr>
      <w:r>
        <w:rPr>
          <w:rFonts w:hint="eastAsia"/>
        </w:rPr>
        <w:t xml:space="preserve">2. </w:t>
      </w:r>
      <w:r>
        <w:rPr>
          <w:rFonts w:hint="eastAsia"/>
        </w:rPr>
        <w:t>具有独立法人资格，营业执照在有效期内</w:t>
      </w:r>
    </w:p>
    <w:p w:rsidR="006F041C" w:rsidRDefault="006F041C" w:rsidP="002E48D1">
      <w:pPr>
        <w:ind w:firstLineChars="200" w:firstLine="420"/>
      </w:pPr>
      <w:r>
        <w:rPr>
          <w:rFonts w:hint="eastAsia"/>
        </w:rPr>
        <w:t>（二）信誉要求</w:t>
      </w:r>
    </w:p>
    <w:p w:rsidR="006F041C" w:rsidRDefault="006F041C" w:rsidP="002E48D1">
      <w:pPr>
        <w:ind w:firstLineChars="200" w:firstLine="420"/>
      </w:pPr>
      <w:r>
        <w:rPr>
          <w:rFonts w:hint="eastAsia"/>
        </w:rPr>
        <w:t xml:space="preserve">1. </w:t>
      </w:r>
      <w:r>
        <w:rPr>
          <w:rFonts w:hint="eastAsia"/>
        </w:rPr>
        <w:t>未被列入全国专利代理信息公示平台经营异常名录及风险名单</w:t>
      </w:r>
    </w:p>
    <w:p w:rsidR="006F041C" w:rsidRDefault="006F041C" w:rsidP="002E48D1">
      <w:pPr>
        <w:ind w:firstLineChars="200" w:firstLine="420"/>
      </w:pPr>
      <w:r>
        <w:rPr>
          <w:rFonts w:hint="eastAsia"/>
        </w:rPr>
        <w:t xml:space="preserve">2. </w:t>
      </w:r>
      <w:r>
        <w:rPr>
          <w:rFonts w:hint="eastAsia"/>
        </w:rPr>
        <w:t>机构及执业代理师近三年无违法违规记录</w:t>
      </w:r>
    </w:p>
    <w:p w:rsidR="006F041C" w:rsidRDefault="006F041C" w:rsidP="002E48D1">
      <w:pPr>
        <w:ind w:firstLineChars="200" w:firstLine="420"/>
      </w:pPr>
      <w:r>
        <w:rPr>
          <w:rFonts w:hint="eastAsia"/>
        </w:rPr>
        <w:t xml:space="preserve">3. </w:t>
      </w:r>
      <w:r>
        <w:rPr>
          <w:rFonts w:hint="eastAsia"/>
        </w:rPr>
        <w:t>近三年未受过国家知识产权局或中华全国专利代理人协会惩戒</w:t>
      </w:r>
    </w:p>
    <w:p w:rsidR="006F041C" w:rsidRDefault="006F041C" w:rsidP="002E48D1">
      <w:pPr>
        <w:ind w:firstLineChars="200" w:firstLine="420"/>
      </w:pPr>
      <w:r>
        <w:rPr>
          <w:rFonts w:hint="eastAsia"/>
        </w:rPr>
        <w:t>（三）专业能力要求</w:t>
      </w:r>
    </w:p>
    <w:p w:rsidR="006F041C" w:rsidRDefault="006F041C" w:rsidP="002E48D1">
      <w:pPr>
        <w:ind w:firstLineChars="200" w:firstLine="420"/>
      </w:pPr>
      <w:r>
        <w:rPr>
          <w:rFonts w:hint="eastAsia"/>
        </w:rPr>
        <w:t xml:space="preserve">1. </w:t>
      </w:r>
      <w:r>
        <w:rPr>
          <w:rFonts w:hint="eastAsia"/>
        </w:rPr>
        <w:t>具有处理复杂专利案件的专业能力</w:t>
      </w:r>
    </w:p>
    <w:p w:rsidR="006F041C" w:rsidRDefault="006F041C" w:rsidP="002E48D1">
      <w:pPr>
        <w:ind w:firstLineChars="200" w:firstLine="420"/>
      </w:pPr>
      <w:r>
        <w:rPr>
          <w:rFonts w:hint="eastAsia"/>
        </w:rPr>
        <w:t xml:space="preserve">2. </w:t>
      </w:r>
      <w:r>
        <w:rPr>
          <w:rFonts w:hint="eastAsia"/>
        </w:rPr>
        <w:t>团队结构合理，配备专业领域对口代理师</w:t>
      </w:r>
    </w:p>
    <w:p w:rsidR="006F041C" w:rsidRDefault="006F041C" w:rsidP="002E48D1">
      <w:pPr>
        <w:ind w:firstLineChars="200" w:firstLine="420"/>
      </w:pPr>
      <w:r>
        <w:rPr>
          <w:rFonts w:hint="eastAsia"/>
        </w:rPr>
        <w:t xml:space="preserve">3. </w:t>
      </w:r>
      <w:r>
        <w:rPr>
          <w:rFonts w:hint="eastAsia"/>
        </w:rPr>
        <w:t>具有完善的专利申请质量管控体系、熟悉非正常专利申请认定标准及规避措施</w:t>
      </w:r>
    </w:p>
    <w:p w:rsidR="006F041C" w:rsidRDefault="006F041C" w:rsidP="002E48D1">
      <w:pPr>
        <w:ind w:firstLineChars="200" w:firstLine="420"/>
      </w:pPr>
      <w:r>
        <w:rPr>
          <w:rFonts w:hint="eastAsia"/>
        </w:rPr>
        <w:t>四、申请材料</w:t>
      </w:r>
    </w:p>
    <w:p w:rsidR="006F041C" w:rsidRDefault="006F041C" w:rsidP="002E48D1">
      <w:pPr>
        <w:ind w:firstLineChars="200" w:firstLine="420"/>
      </w:pPr>
      <w:r>
        <w:rPr>
          <w:rFonts w:hint="eastAsia"/>
        </w:rPr>
        <w:t>（一）</w:t>
      </w:r>
      <w:r w:rsidRPr="006F041C">
        <w:rPr>
          <w:rFonts w:hint="eastAsia"/>
        </w:rPr>
        <w:t>营业执照、专利代理机构注册证或专利代理机构执业许可证等证明材料的彩色扫描件，法定代表人或执行事务合伙人签字并加盖公章的授权书</w:t>
      </w:r>
      <w:r>
        <w:rPr>
          <w:rFonts w:hint="eastAsia"/>
        </w:rPr>
        <w:t>。</w:t>
      </w:r>
    </w:p>
    <w:p w:rsidR="006F041C" w:rsidRDefault="006F041C" w:rsidP="002E48D1">
      <w:pPr>
        <w:ind w:firstLineChars="200" w:firstLine="420"/>
      </w:pPr>
      <w:r>
        <w:rPr>
          <w:rFonts w:hint="eastAsia"/>
        </w:rPr>
        <w:t>（二）机构介绍材料</w:t>
      </w:r>
    </w:p>
    <w:p w:rsidR="006F041C" w:rsidRDefault="006F041C" w:rsidP="002E48D1">
      <w:pPr>
        <w:ind w:firstLineChars="200" w:firstLine="420"/>
      </w:pPr>
      <w:r>
        <w:rPr>
          <w:rFonts w:hint="eastAsia"/>
        </w:rPr>
        <w:t xml:space="preserve">1. </w:t>
      </w:r>
      <w:r>
        <w:rPr>
          <w:rFonts w:hint="eastAsia"/>
        </w:rPr>
        <w:t>机构概况及组织架构</w:t>
      </w:r>
    </w:p>
    <w:p w:rsidR="006F041C" w:rsidRDefault="006F041C" w:rsidP="002E48D1">
      <w:pPr>
        <w:ind w:firstLineChars="200" w:firstLine="420"/>
      </w:pPr>
      <w:r>
        <w:rPr>
          <w:rFonts w:hint="eastAsia"/>
        </w:rPr>
        <w:t xml:space="preserve">2. </w:t>
      </w:r>
      <w:r>
        <w:rPr>
          <w:rFonts w:hint="eastAsia"/>
        </w:rPr>
        <w:t>专利代理师团队介绍及专业领域</w:t>
      </w:r>
    </w:p>
    <w:p w:rsidR="006F041C" w:rsidRDefault="006F041C" w:rsidP="002E48D1">
      <w:pPr>
        <w:ind w:firstLineChars="200" w:firstLine="420"/>
      </w:pPr>
      <w:r>
        <w:rPr>
          <w:rFonts w:hint="eastAsia"/>
        </w:rPr>
        <w:t xml:space="preserve">3. </w:t>
      </w:r>
      <w:r>
        <w:rPr>
          <w:rFonts w:hint="eastAsia"/>
        </w:rPr>
        <w:t>近三年主要业绩及医院服务案例</w:t>
      </w:r>
    </w:p>
    <w:p w:rsidR="006F041C" w:rsidRDefault="006F041C" w:rsidP="002E48D1">
      <w:pPr>
        <w:ind w:firstLineChars="200" w:firstLine="420"/>
      </w:pPr>
      <w:r>
        <w:rPr>
          <w:rFonts w:hint="eastAsia"/>
        </w:rPr>
        <w:t xml:space="preserve">4. </w:t>
      </w:r>
      <w:r>
        <w:rPr>
          <w:rFonts w:hint="eastAsia"/>
        </w:rPr>
        <w:t>服务收费标准及收费依据</w:t>
      </w:r>
    </w:p>
    <w:p w:rsidR="006F041C" w:rsidRDefault="006F041C" w:rsidP="00165C55">
      <w:pPr>
        <w:ind w:firstLineChars="200" w:firstLine="420"/>
      </w:pPr>
      <w:r>
        <w:rPr>
          <w:rFonts w:hint="eastAsia"/>
        </w:rPr>
        <w:t xml:space="preserve">5. </w:t>
      </w:r>
      <w:r>
        <w:rPr>
          <w:rFonts w:hint="eastAsia"/>
        </w:rPr>
        <w:t>质量保障措施及服务承诺</w:t>
      </w:r>
      <w:r w:rsidR="00165C55">
        <w:rPr>
          <w:rFonts w:hint="eastAsia"/>
        </w:rPr>
        <w:t>、</w:t>
      </w:r>
      <w:r>
        <w:rPr>
          <w:rFonts w:hint="eastAsia"/>
        </w:rPr>
        <w:t>非正常专利申请规避方案</w:t>
      </w:r>
    </w:p>
    <w:p w:rsidR="00E1119C" w:rsidRDefault="00165C55" w:rsidP="00197E88">
      <w:pPr>
        <w:ind w:firstLineChars="200" w:firstLine="420"/>
      </w:pPr>
      <w:r>
        <w:rPr>
          <w:rFonts w:hint="eastAsia"/>
        </w:rPr>
        <w:t>6.</w:t>
      </w:r>
      <w:r w:rsidR="006F041C">
        <w:rPr>
          <w:rFonts w:hint="eastAsia"/>
        </w:rPr>
        <w:t xml:space="preserve"> </w:t>
      </w:r>
      <w:r w:rsidR="006F041C">
        <w:rPr>
          <w:rFonts w:hint="eastAsia"/>
        </w:rPr>
        <w:t>其他特色服务及优势说明</w:t>
      </w:r>
    </w:p>
    <w:sectPr w:rsidR="00E1119C" w:rsidSect="00197E88">
      <w:pgSz w:w="11906" w:h="16838"/>
      <w:pgMar w:top="1440" w:right="1800" w:bottom="1134"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167F" w:rsidRDefault="00EB167F" w:rsidP="002329BE">
      <w:r>
        <w:separator/>
      </w:r>
    </w:p>
  </w:endnote>
  <w:endnote w:type="continuationSeparator" w:id="0">
    <w:p w:rsidR="00EB167F" w:rsidRDefault="00EB167F" w:rsidP="002329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167F" w:rsidRDefault="00EB167F" w:rsidP="002329BE">
      <w:r>
        <w:separator/>
      </w:r>
    </w:p>
  </w:footnote>
  <w:footnote w:type="continuationSeparator" w:id="0">
    <w:p w:rsidR="00EB167F" w:rsidRDefault="00EB167F" w:rsidP="002329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041C"/>
    <w:rsid w:val="00165C55"/>
    <w:rsid w:val="00197E88"/>
    <w:rsid w:val="001F23BE"/>
    <w:rsid w:val="002329BE"/>
    <w:rsid w:val="002E48D1"/>
    <w:rsid w:val="002E7648"/>
    <w:rsid w:val="006F041C"/>
    <w:rsid w:val="00762662"/>
    <w:rsid w:val="008D3665"/>
    <w:rsid w:val="00B60471"/>
    <w:rsid w:val="00B72355"/>
    <w:rsid w:val="00D61716"/>
    <w:rsid w:val="00E1119C"/>
    <w:rsid w:val="00EB16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F041C"/>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header"/>
    <w:basedOn w:val="a"/>
    <w:link w:val="Char"/>
    <w:uiPriority w:val="99"/>
    <w:unhideWhenUsed/>
    <w:rsid w:val="002329B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2329BE"/>
    <w:rPr>
      <w:sz w:val="18"/>
      <w:szCs w:val="18"/>
    </w:rPr>
  </w:style>
  <w:style w:type="paragraph" w:styleId="a5">
    <w:name w:val="footer"/>
    <w:basedOn w:val="a"/>
    <w:link w:val="Char0"/>
    <w:uiPriority w:val="99"/>
    <w:unhideWhenUsed/>
    <w:rsid w:val="002329BE"/>
    <w:pPr>
      <w:tabs>
        <w:tab w:val="center" w:pos="4153"/>
        <w:tab w:val="right" w:pos="8306"/>
      </w:tabs>
      <w:snapToGrid w:val="0"/>
      <w:jc w:val="left"/>
    </w:pPr>
    <w:rPr>
      <w:sz w:val="18"/>
      <w:szCs w:val="18"/>
    </w:rPr>
  </w:style>
  <w:style w:type="character" w:customStyle="1" w:styleId="Char0">
    <w:name w:val="页脚 Char"/>
    <w:basedOn w:val="a0"/>
    <w:link w:val="a5"/>
    <w:uiPriority w:val="99"/>
    <w:rsid w:val="002329BE"/>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F041C"/>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header"/>
    <w:basedOn w:val="a"/>
    <w:link w:val="Char"/>
    <w:uiPriority w:val="99"/>
    <w:unhideWhenUsed/>
    <w:rsid w:val="002329B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2329BE"/>
    <w:rPr>
      <w:sz w:val="18"/>
      <w:szCs w:val="18"/>
    </w:rPr>
  </w:style>
  <w:style w:type="paragraph" w:styleId="a5">
    <w:name w:val="footer"/>
    <w:basedOn w:val="a"/>
    <w:link w:val="Char0"/>
    <w:uiPriority w:val="99"/>
    <w:unhideWhenUsed/>
    <w:rsid w:val="002329BE"/>
    <w:pPr>
      <w:tabs>
        <w:tab w:val="center" w:pos="4153"/>
        <w:tab w:val="right" w:pos="8306"/>
      </w:tabs>
      <w:snapToGrid w:val="0"/>
      <w:jc w:val="left"/>
    </w:pPr>
    <w:rPr>
      <w:sz w:val="18"/>
      <w:szCs w:val="18"/>
    </w:rPr>
  </w:style>
  <w:style w:type="character" w:customStyle="1" w:styleId="Char0">
    <w:name w:val="页脚 Char"/>
    <w:basedOn w:val="a0"/>
    <w:link w:val="a5"/>
    <w:uiPriority w:val="99"/>
    <w:rsid w:val="002329B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114</Words>
  <Characters>651</Characters>
  <Application>Microsoft Office Word</Application>
  <DocSecurity>0</DocSecurity>
  <Lines>5</Lines>
  <Paragraphs>1</Paragraphs>
  <ScaleCrop>false</ScaleCrop>
  <Company>Microsoft</Company>
  <LinksUpToDate>false</LinksUpToDate>
  <CharactersWithSpaces>764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伍建愉</dc:creator>
  <cp:lastModifiedBy>何烷桦</cp:lastModifiedBy>
  <cp:revision>4</cp:revision>
  <dcterms:created xsi:type="dcterms:W3CDTF">2025-03-03T07:10:00Z</dcterms:created>
  <dcterms:modified xsi:type="dcterms:W3CDTF">2025-03-04T03:46:00Z</dcterms:modified>
</cp:coreProperties>
</file>