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1837"/>
        <w:gridCol w:w="728"/>
        <w:gridCol w:w="6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7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公文小标宋" w:hAnsi="方正公文小标宋" w:eastAsia="方正公文小标宋" w:cs="方正公文小标宋"/>
                <w:i w:val="0"/>
                <w:iCs w:val="0"/>
                <w:color w:val="000000"/>
                <w:kern w:val="0"/>
                <w:sz w:val="32"/>
                <w:szCs w:val="32"/>
                <w:highlight w:val="none"/>
                <w:u w:val="none"/>
                <w:lang w:val="en-US" w:eastAsia="zh-CN" w:bidi="ar"/>
              </w:rPr>
            </w:pPr>
            <w:r>
              <w:rPr>
                <w:rFonts w:hint="eastAsia" w:ascii="方正公文小标宋" w:hAnsi="方正公文小标宋" w:eastAsia="方正公文小标宋" w:cs="方正公文小标宋"/>
                <w:i w:val="0"/>
                <w:iCs w:val="0"/>
                <w:color w:val="000000"/>
                <w:kern w:val="0"/>
                <w:sz w:val="32"/>
                <w:szCs w:val="32"/>
                <w:highlight w:val="none"/>
                <w:u w:val="none"/>
                <w:lang w:val="en-US" w:eastAsia="zh-CN" w:bidi="ar"/>
              </w:rPr>
              <w:t>2025-2026年度医院健康科普视频制作服务项目</w:t>
            </w:r>
          </w:p>
          <w:p>
            <w:pPr>
              <w:keepNext w:val="0"/>
              <w:keepLines w:val="0"/>
              <w:widowControl/>
              <w:suppressLineNumbers w:val="0"/>
              <w:jc w:val="center"/>
              <w:textAlignment w:val="center"/>
              <w:rPr>
                <w:rFonts w:ascii="方正公文小标宋" w:hAnsi="方正公文小标宋" w:eastAsia="方正公文小标宋" w:cs="方正公文小标宋"/>
                <w:i w:val="0"/>
                <w:iCs w:val="0"/>
                <w:color w:val="000000"/>
                <w:sz w:val="32"/>
                <w:szCs w:val="32"/>
                <w:highlight w:val="none"/>
                <w:u w:val="none"/>
              </w:rPr>
            </w:pPr>
            <w:r>
              <w:rPr>
                <w:rFonts w:hint="eastAsia" w:ascii="方正公文小标宋" w:hAnsi="方正公文小标宋" w:eastAsia="方正公文小标宋" w:cs="方正公文小标宋"/>
                <w:i w:val="0"/>
                <w:iCs w:val="0"/>
                <w:color w:val="000000"/>
                <w:kern w:val="0"/>
                <w:sz w:val="32"/>
                <w:szCs w:val="32"/>
                <w:highlight w:val="none"/>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评审项目</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评议内容</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分值</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100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商务</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同类项目业绩</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12</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响应供应商近年（2022-2025）完成过科普类动画视频服务项目业绩，每提供一个业绩得1.5分，医疗卫生类累计最高得12分。</w:t>
            </w:r>
            <w:r>
              <w:rPr>
                <w:rFonts w:hint="eastAsia" w:ascii="宋体" w:hAnsi="宋体" w:eastAsia="宋体" w:cs="宋体"/>
                <w:i w:val="0"/>
                <w:iCs w:val="0"/>
                <w:color w:val="000000"/>
                <w:kern w:val="0"/>
                <w:sz w:val="22"/>
                <w:szCs w:val="22"/>
                <w:highlight w:val="none"/>
                <w:u w:val="none"/>
                <w:lang w:val="en-US" w:eastAsia="zh-CN" w:bidi="ar"/>
              </w:rPr>
              <w:t>非医疗卫生类业绩，</w:t>
            </w:r>
            <w:r>
              <w:rPr>
                <w:rFonts w:hint="eastAsia" w:ascii="宋体" w:hAnsi="宋体" w:eastAsia="宋体" w:cs="宋体"/>
                <w:i w:val="0"/>
                <w:iCs w:val="0"/>
                <w:color w:val="000000"/>
                <w:kern w:val="0"/>
                <w:sz w:val="22"/>
                <w:szCs w:val="22"/>
                <w:highlight w:val="none"/>
                <w:u w:val="none"/>
                <w:lang w:val="en-US" w:eastAsia="zh-CN" w:bidi="ar"/>
              </w:rPr>
              <w:t>每提供一个业绩得1.5分</w:t>
            </w:r>
            <w:r>
              <w:rPr>
                <w:rFonts w:hint="eastAsia" w:ascii="宋体" w:hAnsi="宋体" w:eastAsia="宋体" w:cs="宋体"/>
                <w:i w:val="0"/>
                <w:iCs w:val="0"/>
                <w:color w:val="000000"/>
                <w:kern w:val="0"/>
                <w:sz w:val="22"/>
                <w:szCs w:val="22"/>
                <w:highlight w:val="none"/>
                <w:u w:val="none"/>
                <w:lang w:val="en-US" w:eastAsia="zh-CN" w:bidi="ar"/>
              </w:rPr>
              <w:t>，累计最高不超过6分（含6分）</w:t>
            </w:r>
            <w:r>
              <w:rPr>
                <w:rFonts w:hint="eastAsia" w:ascii="宋体" w:hAnsi="宋体" w:eastAsia="宋体" w:cs="宋体"/>
                <w:i w:val="0"/>
                <w:iCs w:val="0"/>
                <w:color w:val="000000"/>
                <w:kern w:val="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备注：需提供合同关键页或中标通知书复印件并加盖投标供应商公章，如无证明资料或专家无法凭所提供资料判断是否得分的情况，一律作不得分处理。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2"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83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荣誉</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响应供应商自2021年至投标截止日止已完成医疗科普类动画视频作品获得比赛奖项：国家级奖项3分/个、省级奖项得2分/个、市级奖项得1分/个。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备注：需提供由政府机构或正规行业协会、学术机构颁发的证明文件，如出现无证明资料或专家无法凭所提供资料判断是否得分的情况，一律作不得分处理。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2"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83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响应供应商自2023年至投标截止日止已完成医疗科普类视频作品传播量（阅读量、播放量）超10万 3分/个、5-10万之间 2分/个、1-4万之间 1分/个。</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备注：需在非商业/盈利性自媒体账号发布，并提供佐证截图。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lang w:eastAsia="zh-CN"/>
              </w:rPr>
              <w:t>证件类</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须持有《广播电视节目制作经营许可证》得3分，未提供不得分。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7"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拟派本项目负责人情况</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1、项目负责人具备医学相关专业本科或以上学历得4分；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2、项目负责人担任同类项目组织管理经验，每担任一个项目，得1分，医疗卫生类累计最高得6分。非医疗卫生类，每个业绩得1分，累计最高不超过3分（含3分）。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备注：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响应供应商为其购买的本单位社保证明材料（近1年的社保证明复印件）并加盖响应供应商公章，未提供则整项不得分；需提供项目负责人学历证书证明以及相关项目经验证明，加盖响应供应商公章，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拟安排项目团队成员（项目负责人除外）情况</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拟为本项目服务的团队成员情况，拟派服务团队不少于6人（含驻场服务人员），需提供响应供应商为其购买的本单位社保证明材料（近6个月的社保证明，并加盖公章），未提供则本项不得分。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团队需明确专人专岗专责，包括短视频编导、策划、摄影、后期等岗位，根据各成员的水平、资质、经验以及团队结构的合理性，对服务项目的服务能力进行比较。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评价为“优”得10分；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评价为“良”得7分；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评价为“中“得4分；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评价为“差”不得分。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响应供应商成员有短视频创作技能指导培训资质，能给项目方人员提供不少于4次的短视频制作、有运营推广相关技能培训经验。【提供有效合同、证明文件、证书以及授课经历证明】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技术（30分）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运营方案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响应供应商须针对本项目需求、结合项目方特性提供视频运营方案：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1、响应供应商提供完整、全面、详细、科学、合理性强的项目运营方案，评价为“优”得10分；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2、响应供应商提供较完整、较全面、较详细、较科学、合理性一般项目实施方案，评价为“良”得7分；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3、响应供应商提供不完整、不全面、不详细、不科学、合理性差的项目实施方案，评价为“中”得3分；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4、评价为“差”或无提供内容不得分。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实施方案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响应供应商须针对本项目需求提供主题设计及实施方案，需包括下述内容：主题选定、创意设计、实施方案、工作流程、项目进度计划控制、人员配置，技术质量管理措施等。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1、响应供应商提供完整、全面、详细、科学、合理性强、可行性高的项目实施方案，包括但不仅限于：工作措施、工作方法、工作手段、工作流程、项目初步设计构思等，评价为“优”得10分；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2、响应供应商提供较完整、较全面、较详细、较科学、合理性一般、可行性一般的项目实施方案，评价为“良”得7分；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3、响应供应商提供不完整、不全面、不详细、不科学、合理性差、可行性差的项目实施方案，评价为“中”得3分：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4、评价为“差”或无提供内容不得分。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代表作品质量</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投标人应根据招标要求提供以往医疗科普类动画视频代表作品。展示≥3条全网播放量累计超过50万的医疗科普短视频作品可得3分（需提供证明文件，如通过证明文件无法判断该视频是否为响应供应商原创制作的不得分），如没有则不得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2、专家根据投标单位提供的医疗类相关代表作品，从情节创意、声音画面感、影视技术运用等方面综合考量打分（未提供代表作品或模糊不清本项不得分），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评价为“优”得7分；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评价为“良”得5分；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评价为“中”得3分；</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评为“差”不得分。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价格（20分）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报价情况</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r>
              <w:rPr>
                <w:rFonts w:hint="eastAsia" w:ascii="仿宋_GB2312" w:eastAsia="仿宋_GB2312"/>
                <w:sz w:val="24"/>
                <w:highlight w:val="none"/>
              </w:rPr>
              <w:t>计算公式：(Cmin/C)*价格满分。其中，Cmin为所有有效报价中的最低报价，C为各单位的报价。</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FB773019-949A-45AE-ABB8-913285005E3B}"/>
  </w:font>
  <w:font w:name="仿宋_GB2312">
    <w:panose1 w:val="02010609030101010101"/>
    <w:charset w:val="86"/>
    <w:family w:val="modern"/>
    <w:pitch w:val="default"/>
    <w:sig w:usb0="00000001" w:usb1="080E0000" w:usb2="00000000" w:usb3="00000000" w:csb0="00040000" w:csb1="00000000"/>
    <w:embedRegular r:id="rId2" w:fontKey="{AB3116AB-AADD-4FEA-8DA3-1A26DCC15A34}"/>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Nzk0NTM4NzIyYWE2ZDVjZWI1M2YxMzUzYTUyYmIifQ=="/>
  </w:docVars>
  <w:rsids>
    <w:rsidRoot w:val="755532EE"/>
    <w:rsid w:val="016469D5"/>
    <w:rsid w:val="017E2E02"/>
    <w:rsid w:val="022C641E"/>
    <w:rsid w:val="04525DA3"/>
    <w:rsid w:val="057F0D93"/>
    <w:rsid w:val="06ED0F6A"/>
    <w:rsid w:val="07F36299"/>
    <w:rsid w:val="08C565F2"/>
    <w:rsid w:val="09D232AC"/>
    <w:rsid w:val="0CB877EC"/>
    <w:rsid w:val="0D7359A1"/>
    <w:rsid w:val="0DF41772"/>
    <w:rsid w:val="0E19612F"/>
    <w:rsid w:val="0EFC1FA5"/>
    <w:rsid w:val="11B17F14"/>
    <w:rsid w:val="11DC205D"/>
    <w:rsid w:val="12550A22"/>
    <w:rsid w:val="127B2E60"/>
    <w:rsid w:val="13853312"/>
    <w:rsid w:val="143C08C2"/>
    <w:rsid w:val="15196FAC"/>
    <w:rsid w:val="15AD1A1E"/>
    <w:rsid w:val="175852DC"/>
    <w:rsid w:val="181F3A21"/>
    <w:rsid w:val="18EA696C"/>
    <w:rsid w:val="195E21AF"/>
    <w:rsid w:val="19A570A0"/>
    <w:rsid w:val="1A47212C"/>
    <w:rsid w:val="1B00735C"/>
    <w:rsid w:val="1C1B552A"/>
    <w:rsid w:val="1C492B76"/>
    <w:rsid w:val="1FCF11BE"/>
    <w:rsid w:val="2234192D"/>
    <w:rsid w:val="229B25D6"/>
    <w:rsid w:val="229E7CD7"/>
    <w:rsid w:val="22FC5AF3"/>
    <w:rsid w:val="23474C6D"/>
    <w:rsid w:val="255D565D"/>
    <w:rsid w:val="273E22EF"/>
    <w:rsid w:val="27634AAD"/>
    <w:rsid w:val="27B2482C"/>
    <w:rsid w:val="2830097E"/>
    <w:rsid w:val="28E726AB"/>
    <w:rsid w:val="299F65D6"/>
    <w:rsid w:val="2A845E7D"/>
    <w:rsid w:val="2C380499"/>
    <w:rsid w:val="2E6B4F35"/>
    <w:rsid w:val="2F414834"/>
    <w:rsid w:val="2F6973D6"/>
    <w:rsid w:val="2FC51CEF"/>
    <w:rsid w:val="2FF4503C"/>
    <w:rsid w:val="30D61B2C"/>
    <w:rsid w:val="31075B7E"/>
    <w:rsid w:val="32E159D6"/>
    <w:rsid w:val="32E33E0A"/>
    <w:rsid w:val="34371239"/>
    <w:rsid w:val="34D00132"/>
    <w:rsid w:val="34DE074D"/>
    <w:rsid w:val="34E258AF"/>
    <w:rsid w:val="35586D92"/>
    <w:rsid w:val="35646427"/>
    <w:rsid w:val="361C5BD6"/>
    <w:rsid w:val="36EE26AB"/>
    <w:rsid w:val="37381826"/>
    <w:rsid w:val="37B67EF6"/>
    <w:rsid w:val="37D31A24"/>
    <w:rsid w:val="38211275"/>
    <w:rsid w:val="3888024E"/>
    <w:rsid w:val="394F2215"/>
    <w:rsid w:val="39674039"/>
    <w:rsid w:val="396778BC"/>
    <w:rsid w:val="39C20ECF"/>
    <w:rsid w:val="3A2669F5"/>
    <w:rsid w:val="3A5B5BCB"/>
    <w:rsid w:val="3A852292"/>
    <w:rsid w:val="3A956CA9"/>
    <w:rsid w:val="3AB4613F"/>
    <w:rsid w:val="3ADA779E"/>
    <w:rsid w:val="3B545DE3"/>
    <w:rsid w:val="3B690306"/>
    <w:rsid w:val="3D550DAB"/>
    <w:rsid w:val="3E1A30F3"/>
    <w:rsid w:val="3E7B4411"/>
    <w:rsid w:val="3E8E1DAD"/>
    <w:rsid w:val="3E8F782E"/>
    <w:rsid w:val="3EF8725E"/>
    <w:rsid w:val="40E66A89"/>
    <w:rsid w:val="40ED2B91"/>
    <w:rsid w:val="41C0096A"/>
    <w:rsid w:val="428D00BE"/>
    <w:rsid w:val="433462CE"/>
    <w:rsid w:val="45B83A6E"/>
    <w:rsid w:val="47C77051"/>
    <w:rsid w:val="47EE148F"/>
    <w:rsid w:val="487E54FB"/>
    <w:rsid w:val="48C76BF4"/>
    <w:rsid w:val="49963DC9"/>
    <w:rsid w:val="4B8322F0"/>
    <w:rsid w:val="4BA74AAE"/>
    <w:rsid w:val="4BF4132A"/>
    <w:rsid w:val="4CDB5DA5"/>
    <w:rsid w:val="4D8064D2"/>
    <w:rsid w:val="4E202BB9"/>
    <w:rsid w:val="4F493920"/>
    <w:rsid w:val="4F537AB2"/>
    <w:rsid w:val="50151D6F"/>
    <w:rsid w:val="50D73832"/>
    <w:rsid w:val="51E44568"/>
    <w:rsid w:val="51E46AE7"/>
    <w:rsid w:val="52572462"/>
    <w:rsid w:val="538F45A4"/>
    <w:rsid w:val="540A3EEE"/>
    <w:rsid w:val="54186A87"/>
    <w:rsid w:val="54553068"/>
    <w:rsid w:val="54712998"/>
    <w:rsid w:val="54791FA3"/>
    <w:rsid w:val="54AD6F7A"/>
    <w:rsid w:val="54DD1CC8"/>
    <w:rsid w:val="55B442A9"/>
    <w:rsid w:val="56E26F1A"/>
    <w:rsid w:val="56EC7829"/>
    <w:rsid w:val="57447EB8"/>
    <w:rsid w:val="57921E62"/>
    <w:rsid w:val="5A9950A3"/>
    <w:rsid w:val="5B250454"/>
    <w:rsid w:val="5C641B24"/>
    <w:rsid w:val="5DAA0B36"/>
    <w:rsid w:val="5ECE5416"/>
    <w:rsid w:val="5F524E9D"/>
    <w:rsid w:val="5FA4186E"/>
    <w:rsid w:val="612D1A7D"/>
    <w:rsid w:val="61A813C7"/>
    <w:rsid w:val="6219297F"/>
    <w:rsid w:val="62AD53F1"/>
    <w:rsid w:val="63A05C7E"/>
    <w:rsid w:val="66001F65"/>
    <w:rsid w:val="67092797"/>
    <w:rsid w:val="6793017D"/>
    <w:rsid w:val="68C078EA"/>
    <w:rsid w:val="68D35286"/>
    <w:rsid w:val="68DA4C11"/>
    <w:rsid w:val="6AB52C7B"/>
    <w:rsid w:val="6D0E3536"/>
    <w:rsid w:val="6D3C1942"/>
    <w:rsid w:val="6DA822F6"/>
    <w:rsid w:val="6EE41090"/>
    <w:rsid w:val="6F2F0E79"/>
    <w:rsid w:val="710C0543"/>
    <w:rsid w:val="71D15BC9"/>
    <w:rsid w:val="72357E6C"/>
    <w:rsid w:val="726B0346"/>
    <w:rsid w:val="733A771A"/>
    <w:rsid w:val="74BF7515"/>
    <w:rsid w:val="755532EE"/>
    <w:rsid w:val="758C6C69"/>
    <w:rsid w:val="785A5B03"/>
    <w:rsid w:val="7BEE565F"/>
    <w:rsid w:val="7CBF7F35"/>
    <w:rsid w:val="7D092933"/>
    <w:rsid w:val="7D6E2658"/>
    <w:rsid w:val="7D813877"/>
    <w:rsid w:val="7E2344BE"/>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1742</Words>
  <Characters>1802</Characters>
  <Lines>0</Lines>
  <Paragraphs>0</Paragraphs>
  <TotalTime>4</TotalTime>
  <ScaleCrop>false</ScaleCrop>
  <LinksUpToDate>false</LinksUpToDate>
  <CharactersWithSpaces>1805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2024-04-25T01:54:00Z</dcterms:created>
  <dc:creator>何韫聪</dc:creator>
  <cp:lastModifiedBy>张小霞</cp:lastModifiedBy>
  <dcterms:modified xsi:type="dcterms:W3CDTF">2025-07-31T03:45:55Z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D59A78B51C23453797EDC3C0B1864E0F_13</vt:lpwstr>
  </property>
  <property fmtid="{D5CDD505-2E9C-101B-9397-08002B2CF9AE}" pid="4" name="KSOTemplateDocerSaveRecord">
    <vt:lpwstr>eyJoZGlkIjoiMzBmMjFkYmFiYWY5YTMyNTU4ZWQwZWFiYTUyMGQzNWMiLCJ1c2VySWQiOiIxNjE0MzgyMjIxIn0=</vt:lpwstr>
  </property>
</Properties>
</file>